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232" w:rsidRDefault="003B7232" w:rsidP="0079531D">
      <w:pPr>
        <w:pStyle w:val="Title"/>
      </w:pPr>
      <w:r>
        <w:t xml:space="preserve">Math 110 </w:t>
      </w:r>
      <w:proofErr w:type="spellStart"/>
      <w:r>
        <w:t>Coursepack</w:t>
      </w:r>
      <w:proofErr w:type="spellEnd"/>
      <w:r>
        <w:t xml:space="preserve"> Supplement</w:t>
      </w:r>
    </w:p>
    <w:p w:rsidR="003B7232" w:rsidRDefault="003B7232" w:rsidP="003B7232">
      <w:proofErr w:type="gramStart"/>
      <w:r>
        <w:t>by</w:t>
      </w:r>
      <w:proofErr w:type="gramEnd"/>
      <w:r>
        <w:t xml:space="preserve"> Andrew Ross</w:t>
      </w:r>
      <w:r w:rsidR="00CD746E">
        <w:t>, Eastern Mic</w:t>
      </w:r>
      <w:bookmarkStart w:id="0" w:name="_GoBack"/>
      <w:bookmarkEnd w:id="0"/>
      <w:r w:rsidR="00CD746E">
        <w:t>higan University</w:t>
      </w:r>
    </w:p>
    <w:p w:rsidR="00CF07C3" w:rsidRDefault="00CD746E" w:rsidP="003B7232">
      <w:proofErr w:type="gramStart"/>
      <w:r>
        <w:t>updated</w:t>
      </w:r>
      <w:proofErr w:type="gramEnd"/>
      <w:r>
        <w:t xml:space="preserve"> 201</w:t>
      </w:r>
      <w:r w:rsidR="00706FAE">
        <w:t>5-09-02</w:t>
      </w:r>
    </w:p>
    <w:sdt>
      <w:sdtPr>
        <w:id w:val="-28180350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706FAE" w:rsidRDefault="00706FAE">
          <w:pPr>
            <w:pStyle w:val="TOCHeading"/>
          </w:pPr>
          <w:r>
            <w:t>Contents</w:t>
          </w:r>
        </w:p>
        <w:p w:rsidR="00BE0D2F" w:rsidRDefault="00706FAE">
          <w:pPr>
            <w:pStyle w:val="TOC1"/>
            <w:tabs>
              <w:tab w:val="right" w:leader="dot" w:pos="9530"/>
            </w:tabs>
            <w:rPr>
              <w:rFonts w:eastAsiaTheme="minorEastAsia"/>
              <w:noProof/>
            </w:rPr>
          </w:pPr>
          <w:r>
            <w:fldChar w:fldCharType="begin"/>
          </w:r>
          <w:r>
            <w:instrText xml:space="preserve"> TOC \o "1-3" \h \z \u </w:instrText>
          </w:r>
          <w:r>
            <w:fldChar w:fldCharType="separate"/>
          </w:r>
          <w:hyperlink w:anchor="_Toc428973661" w:history="1">
            <w:r w:rsidR="00BE0D2F" w:rsidRPr="008F04AA">
              <w:rPr>
                <w:rStyle w:val="Hyperlink"/>
                <w:noProof/>
              </w:rPr>
              <w:t>Studying Advice</w:t>
            </w:r>
            <w:r w:rsidR="00BE0D2F">
              <w:rPr>
                <w:noProof/>
                <w:webHidden/>
              </w:rPr>
              <w:tab/>
            </w:r>
            <w:r w:rsidR="00BE0D2F">
              <w:rPr>
                <w:noProof/>
                <w:webHidden/>
              </w:rPr>
              <w:fldChar w:fldCharType="begin"/>
            </w:r>
            <w:r w:rsidR="00BE0D2F">
              <w:rPr>
                <w:noProof/>
                <w:webHidden/>
              </w:rPr>
              <w:instrText xml:space="preserve"> PAGEREF _Toc428973661 \h </w:instrText>
            </w:r>
            <w:r w:rsidR="00BE0D2F">
              <w:rPr>
                <w:noProof/>
                <w:webHidden/>
              </w:rPr>
            </w:r>
            <w:r w:rsidR="00BE0D2F">
              <w:rPr>
                <w:noProof/>
                <w:webHidden/>
              </w:rPr>
              <w:fldChar w:fldCharType="separate"/>
            </w:r>
            <w:r w:rsidR="007F729B">
              <w:rPr>
                <w:noProof/>
                <w:webHidden/>
              </w:rPr>
              <w:t>1</w:t>
            </w:r>
            <w:r w:rsidR="00BE0D2F">
              <w:rPr>
                <w:noProof/>
                <w:webHidden/>
              </w:rPr>
              <w:fldChar w:fldCharType="end"/>
            </w:r>
          </w:hyperlink>
        </w:p>
        <w:p w:rsidR="00BE0D2F" w:rsidRDefault="00BE0D2F">
          <w:pPr>
            <w:pStyle w:val="TOC1"/>
            <w:tabs>
              <w:tab w:val="right" w:leader="dot" w:pos="9530"/>
            </w:tabs>
            <w:rPr>
              <w:rFonts w:eastAsiaTheme="minorEastAsia"/>
              <w:noProof/>
            </w:rPr>
          </w:pPr>
          <w:hyperlink w:anchor="_Toc428973662" w:history="1">
            <w:r w:rsidRPr="008F04AA">
              <w:rPr>
                <w:rStyle w:val="Hyperlink"/>
                <w:noProof/>
              </w:rPr>
              <w:t>Big Numbers and Scientific Notation</w:t>
            </w:r>
            <w:r>
              <w:rPr>
                <w:noProof/>
                <w:webHidden/>
              </w:rPr>
              <w:tab/>
            </w:r>
            <w:r>
              <w:rPr>
                <w:noProof/>
                <w:webHidden/>
              </w:rPr>
              <w:fldChar w:fldCharType="begin"/>
            </w:r>
            <w:r>
              <w:rPr>
                <w:noProof/>
                <w:webHidden/>
              </w:rPr>
              <w:instrText xml:space="preserve"> PAGEREF _Toc428973662 \h </w:instrText>
            </w:r>
            <w:r>
              <w:rPr>
                <w:noProof/>
                <w:webHidden/>
              </w:rPr>
            </w:r>
            <w:r>
              <w:rPr>
                <w:noProof/>
                <w:webHidden/>
              </w:rPr>
              <w:fldChar w:fldCharType="separate"/>
            </w:r>
            <w:r w:rsidR="007F729B">
              <w:rPr>
                <w:noProof/>
                <w:webHidden/>
              </w:rPr>
              <w:t>2</w:t>
            </w:r>
            <w:r>
              <w:rPr>
                <w:noProof/>
                <w:webHidden/>
              </w:rPr>
              <w:fldChar w:fldCharType="end"/>
            </w:r>
          </w:hyperlink>
        </w:p>
        <w:p w:rsidR="00BE0D2F" w:rsidRDefault="00BE0D2F">
          <w:pPr>
            <w:pStyle w:val="TOC1"/>
            <w:tabs>
              <w:tab w:val="right" w:leader="dot" w:pos="9530"/>
            </w:tabs>
            <w:rPr>
              <w:rFonts w:eastAsiaTheme="minorEastAsia"/>
              <w:noProof/>
            </w:rPr>
          </w:pPr>
          <w:hyperlink w:anchor="_Toc428973663" w:history="1">
            <w:r w:rsidRPr="008F04AA">
              <w:rPr>
                <w:rStyle w:val="Hyperlink"/>
                <w:noProof/>
              </w:rPr>
              <w:t>Chapter 1.3: Estimation</w:t>
            </w:r>
            <w:r>
              <w:rPr>
                <w:noProof/>
                <w:webHidden/>
              </w:rPr>
              <w:tab/>
            </w:r>
            <w:r>
              <w:rPr>
                <w:noProof/>
                <w:webHidden/>
              </w:rPr>
              <w:fldChar w:fldCharType="begin"/>
            </w:r>
            <w:r>
              <w:rPr>
                <w:noProof/>
                <w:webHidden/>
              </w:rPr>
              <w:instrText xml:space="preserve"> PAGEREF _Toc428973663 \h </w:instrText>
            </w:r>
            <w:r>
              <w:rPr>
                <w:noProof/>
                <w:webHidden/>
              </w:rPr>
            </w:r>
            <w:r>
              <w:rPr>
                <w:noProof/>
                <w:webHidden/>
              </w:rPr>
              <w:fldChar w:fldCharType="separate"/>
            </w:r>
            <w:r w:rsidR="007F729B">
              <w:rPr>
                <w:noProof/>
                <w:webHidden/>
              </w:rPr>
              <w:t>3</w:t>
            </w:r>
            <w:r>
              <w:rPr>
                <w:noProof/>
                <w:webHidden/>
              </w:rPr>
              <w:fldChar w:fldCharType="end"/>
            </w:r>
          </w:hyperlink>
        </w:p>
        <w:p w:rsidR="00BE0D2F" w:rsidRDefault="00BE0D2F">
          <w:pPr>
            <w:pStyle w:val="TOC1"/>
            <w:tabs>
              <w:tab w:val="right" w:leader="dot" w:pos="9530"/>
            </w:tabs>
            <w:rPr>
              <w:rFonts w:eastAsiaTheme="minorEastAsia"/>
              <w:noProof/>
            </w:rPr>
          </w:pPr>
          <w:hyperlink w:anchor="_Toc428973664" w:history="1">
            <w:r w:rsidRPr="008F04AA">
              <w:rPr>
                <w:rStyle w:val="Hyperlink"/>
                <w:noProof/>
              </w:rPr>
              <w:t>Chapter 1.5: Compared to What?</w:t>
            </w:r>
            <w:r>
              <w:rPr>
                <w:noProof/>
                <w:webHidden/>
              </w:rPr>
              <w:tab/>
            </w:r>
            <w:r>
              <w:rPr>
                <w:noProof/>
                <w:webHidden/>
              </w:rPr>
              <w:fldChar w:fldCharType="begin"/>
            </w:r>
            <w:r>
              <w:rPr>
                <w:noProof/>
                <w:webHidden/>
              </w:rPr>
              <w:instrText xml:space="preserve"> PAGEREF _Toc428973664 \h </w:instrText>
            </w:r>
            <w:r>
              <w:rPr>
                <w:noProof/>
                <w:webHidden/>
              </w:rPr>
            </w:r>
            <w:r>
              <w:rPr>
                <w:noProof/>
                <w:webHidden/>
              </w:rPr>
              <w:fldChar w:fldCharType="separate"/>
            </w:r>
            <w:r w:rsidR="007F729B">
              <w:rPr>
                <w:noProof/>
                <w:webHidden/>
              </w:rPr>
              <w:t>4</w:t>
            </w:r>
            <w:r>
              <w:rPr>
                <w:noProof/>
                <w:webHidden/>
              </w:rPr>
              <w:fldChar w:fldCharType="end"/>
            </w:r>
          </w:hyperlink>
        </w:p>
        <w:p w:rsidR="00BE0D2F" w:rsidRDefault="00BE0D2F">
          <w:pPr>
            <w:pStyle w:val="TOC1"/>
            <w:tabs>
              <w:tab w:val="right" w:leader="dot" w:pos="9530"/>
            </w:tabs>
            <w:rPr>
              <w:rFonts w:eastAsiaTheme="minorEastAsia"/>
              <w:noProof/>
            </w:rPr>
          </w:pPr>
          <w:hyperlink w:anchor="_Toc428973665" w:history="1">
            <w:r w:rsidRPr="008F04AA">
              <w:rPr>
                <w:rStyle w:val="Hyperlink"/>
                <w:noProof/>
              </w:rPr>
              <w:t>Chapter 2.1: Direct Proportions</w:t>
            </w:r>
            <w:r>
              <w:rPr>
                <w:noProof/>
                <w:webHidden/>
              </w:rPr>
              <w:tab/>
            </w:r>
            <w:r>
              <w:rPr>
                <w:noProof/>
                <w:webHidden/>
              </w:rPr>
              <w:fldChar w:fldCharType="begin"/>
            </w:r>
            <w:r>
              <w:rPr>
                <w:noProof/>
                <w:webHidden/>
              </w:rPr>
              <w:instrText xml:space="preserve"> PAGEREF _Toc428973665 \h </w:instrText>
            </w:r>
            <w:r>
              <w:rPr>
                <w:noProof/>
                <w:webHidden/>
              </w:rPr>
            </w:r>
            <w:r>
              <w:rPr>
                <w:noProof/>
                <w:webHidden/>
              </w:rPr>
              <w:fldChar w:fldCharType="separate"/>
            </w:r>
            <w:r w:rsidR="007F729B">
              <w:rPr>
                <w:noProof/>
                <w:webHidden/>
              </w:rPr>
              <w:t>5</w:t>
            </w:r>
            <w:r>
              <w:rPr>
                <w:noProof/>
                <w:webHidden/>
              </w:rPr>
              <w:fldChar w:fldCharType="end"/>
            </w:r>
          </w:hyperlink>
        </w:p>
        <w:p w:rsidR="00BE0D2F" w:rsidRDefault="00BE0D2F">
          <w:pPr>
            <w:pStyle w:val="TOC1"/>
            <w:tabs>
              <w:tab w:val="right" w:leader="dot" w:pos="9530"/>
            </w:tabs>
            <w:rPr>
              <w:rFonts w:eastAsiaTheme="minorEastAsia"/>
              <w:noProof/>
            </w:rPr>
          </w:pPr>
          <w:hyperlink w:anchor="_Toc428973666" w:history="1">
            <w:r w:rsidRPr="008F04AA">
              <w:rPr>
                <w:rStyle w:val="Hyperlink"/>
                <w:noProof/>
              </w:rPr>
              <w:t>Chapter 2.4: Inflation</w:t>
            </w:r>
            <w:r>
              <w:rPr>
                <w:noProof/>
                <w:webHidden/>
              </w:rPr>
              <w:tab/>
            </w:r>
            <w:r>
              <w:rPr>
                <w:noProof/>
                <w:webHidden/>
              </w:rPr>
              <w:fldChar w:fldCharType="begin"/>
            </w:r>
            <w:r>
              <w:rPr>
                <w:noProof/>
                <w:webHidden/>
              </w:rPr>
              <w:instrText xml:space="preserve"> PAGEREF _Toc428973666 \h </w:instrText>
            </w:r>
            <w:r>
              <w:rPr>
                <w:noProof/>
                <w:webHidden/>
              </w:rPr>
            </w:r>
            <w:r>
              <w:rPr>
                <w:noProof/>
                <w:webHidden/>
              </w:rPr>
              <w:fldChar w:fldCharType="separate"/>
            </w:r>
            <w:r w:rsidR="007F729B">
              <w:rPr>
                <w:noProof/>
                <w:webHidden/>
              </w:rPr>
              <w:t>8</w:t>
            </w:r>
            <w:r>
              <w:rPr>
                <w:noProof/>
                <w:webHidden/>
              </w:rPr>
              <w:fldChar w:fldCharType="end"/>
            </w:r>
          </w:hyperlink>
        </w:p>
        <w:p w:rsidR="00BE0D2F" w:rsidRDefault="00BE0D2F">
          <w:pPr>
            <w:pStyle w:val="TOC1"/>
            <w:tabs>
              <w:tab w:val="right" w:leader="dot" w:pos="9530"/>
            </w:tabs>
            <w:rPr>
              <w:rFonts w:eastAsiaTheme="minorEastAsia"/>
              <w:noProof/>
            </w:rPr>
          </w:pPr>
          <w:hyperlink w:anchor="_Toc428973667" w:history="1">
            <w:r w:rsidRPr="008F04AA">
              <w:rPr>
                <w:rStyle w:val="Hyperlink"/>
                <w:noProof/>
              </w:rPr>
              <w:t>Ch 2.7 Inverse Proportions</w:t>
            </w:r>
            <w:r>
              <w:rPr>
                <w:noProof/>
                <w:webHidden/>
              </w:rPr>
              <w:tab/>
            </w:r>
            <w:r>
              <w:rPr>
                <w:noProof/>
                <w:webHidden/>
              </w:rPr>
              <w:fldChar w:fldCharType="begin"/>
            </w:r>
            <w:r>
              <w:rPr>
                <w:noProof/>
                <w:webHidden/>
              </w:rPr>
              <w:instrText xml:space="preserve"> PAGEREF _Toc428973667 \h </w:instrText>
            </w:r>
            <w:r>
              <w:rPr>
                <w:noProof/>
                <w:webHidden/>
              </w:rPr>
            </w:r>
            <w:r>
              <w:rPr>
                <w:noProof/>
                <w:webHidden/>
              </w:rPr>
              <w:fldChar w:fldCharType="separate"/>
            </w:r>
            <w:r w:rsidR="007F729B">
              <w:rPr>
                <w:noProof/>
                <w:webHidden/>
              </w:rPr>
              <w:t>12</w:t>
            </w:r>
            <w:r>
              <w:rPr>
                <w:noProof/>
                <w:webHidden/>
              </w:rPr>
              <w:fldChar w:fldCharType="end"/>
            </w:r>
          </w:hyperlink>
        </w:p>
        <w:p w:rsidR="00BE0D2F" w:rsidRDefault="00BE0D2F">
          <w:pPr>
            <w:pStyle w:val="TOC1"/>
            <w:tabs>
              <w:tab w:val="right" w:leader="dot" w:pos="9530"/>
            </w:tabs>
            <w:rPr>
              <w:rFonts w:eastAsiaTheme="minorEastAsia"/>
              <w:noProof/>
            </w:rPr>
          </w:pPr>
          <w:hyperlink w:anchor="_Toc428973668" w:history="1">
            <w:r w:rsidRPr="008F04AA">
              <w:rPr>
                <w:rStyle w:val="Hyperlink"/>
                <w:noProof/>
              </w:rPr>
              <w:t>Chapter 3.5: Fitting Linear Models to Data</w:t>
            </w:r>
            <w:r>
              <w:rPr>
                <w:noProof/>
                <w:webHidden/>
              </w:rPr>
              <w:tab/>
            </w:r>
            <w:r>
              <w:rPr>
                <w:noProof/>
                <w:webHidden/>
              </w:rPr>
              <w:fldChar w:fldCharType="begin"/>
            </w:r>
            <w:r>
              <w:rPr>
                <w:noProof/>
                <w:webHidden/>
              </w:rPr>
              <w:instrText xml:space="preserve"> PAGEREF _Toc428973668 \h </w:instrText>
            </w:r>
            <w:r>
              <w:rPr>
                <w:noProof/>
                <w:webHidden/>
              </w:rPr>
            </w:r>
            <w:r>
              <w:rPr>
                <w:noProof/>
                <w:webHidden/>
              </w:rPr>
              <w:fldChar w:fldCharType="separate"/>
            </w:r>
            <w:r w:rsidR="007F729B">
              <w:rPr>
                <w:noProof/>
                <w:webHidden/>
              </w:rPr>
              <w:t>13</w:t>
            </w:r>
            <w:r>
              <w:rPr>
                <w:noProof/>
                <w:webHidden/>
              </w:rPr>
              <w:fldChar w:fldCharType="end"/>
            </w:r>
          </w:hyperlink>
        </w:p>
        <w:p w:rsidR="00BE0D2F" w:rsidRDefault="00BE0D2F">
          <w:pPr>
            <w:pStyle w:val="TOC1"/>
            <w:tabs>
              <w:tab w:val="right" w:leader="dot" w:pos="9530"/>
            </w:tabs>
            <w:rPr>
              <w:rFonts w:eastAsiaTheme="minorEastAsia"/>
              <w:noProof/>
            </w:rPr>
          </w:pPr>
          <w:hyperlink w:anchor="_Toc428973669" w:history="1">
            <w:r w:rsidRPr="008F04AA">
              <w:rPr>
                <w:rStyle w:val="Hyperlink"/>
                <w:noProof/>
              </w:rPr>
              <w:t>Chapter 4.1: Piecewise Linear Models</w:t>
            </w:r>
            <w:r>
              <w:rPr>
                <w:noProof/>
                <w:webHidden/>
              </w:rPr>
              <w:tab/>
            </w:r>
            <w:r>
              <w:rPr>
                <w:noProof/>
                <w:webHidden/>
              </w:rPr>
              <w:fldChar w:fldCharType="begin"/>
            </w:r>
            <w:r>
              <w:rPr>
                <w:noProof/>
                <w:webHidden/>
              </w:rPr>
              <w:instrText xml:space="preserve"> PAGEREF _Toc428973669 \h </w:instrText>
            </w:r>
            <w:r>
              <w:rPr>
                <w:noProof/>
                <w:webHidden/>
              </w:rPr>
            </w:r>
            <w:r>
              <w:rPr>
                <w:noProof/>
                <w:webHidden/>
              </w:rPr>
              <w:fldChar w:fldCharType="separate"/>
            </w:r>
            <w:r w:rsidR="007F729B">
              <w:rPr>
                <w:noProof/>
                <w:webHidden/>
              </w:rPr>
              <w:t>14</w:t>
            </w:r>
            <w:r>
              <w:rPr>
                <w:noProof/>
                <w:webHidden/>
              </w:rPr>
              <w:fldChar w:fldCharType="end"/>
            </w:r>
          </w:hyperlink>
        </w:p>
        <w:p w:rsidR="00BE0D2F" w:rsidRDefault="00BE0D2F">
          <w:pPr>
            <w:pStyle w:val="TOC1"/>
            <w:tabs>
              <w:tab w:val="right" w:leader="dot" w:pos="9530"/>
            </w:tabs>
            <w:rPr>
              <w:rFonts w:eastAsiaTheme="minorEastAsia"/>
              <w:noProof/>
            </w:rPr>
          </w:pPr>
          <w:hyperlink w:anchor="_Toc428973670" w:history="1">
            <w:r w:rsidRPr="008F04AA">
              <w:rPr>
                <w:rStyle w:val="Hyperlink"/>
                <w:noProof/>
              </w:rPr>
              <w:t>Chapter 5.3: Expected Value</w:t>
            </w:r>
            <w:r>
              <w:rPr>
                <w:noProof/>
                <w:webHidden/>
              </w:rPr>
              <w:tab/>
            </w:r>
            <w:r>
              <w:rPr>
                <w:noProof/>
                <w:webHidden/>
              </w:rPr>
              <w:fldChar w:fldCharType="begin"/>
            </w:r>
            <w:r>
              <w:rPr>
                <w:noProof/>
                <w:webHidden/>
              </w:rPr>
              <w:instrText xml:space="preserve"> PAGEREF _Toc428973670 \h </w:instrText>
            </w:r>
            <w:r>
              <w:rPr>
                <w:noProof/>
                <w:webHidden/>
              </w:rPr>
            </w:r>
            <w:r>
              <w:rPr>
                <w:noProof/>
                <w:webHidden/>
              </w:rPr>
              <w:fldChar w:fldCharType="separate"/>
            </w:r>
            <w:r w:rsidR="007F729B">
              <w:rPr>
                <w:noProof/>
                <w:webHidden/>
              </w:rPr>
              <w:t>16</w:t>
            </w:r>
            <w:r>
              <w:rPr>
                <w:noProof/>
                <w:webHidden/>
              </w:rPr>
              <w:fldChar w:fldCharType="end"/>
            </w:r>
          </w:hyperlink>
        </w:p>
        <w:p w:rsidR="00BE0D2F" w:rsidRDefault="00BE0D2F">
          <w:pPr>
            <w:pStyle w:val="TOC1"/>
            <w:tabs>
              <w:tab w:val="right" w:leader="dot" w:pos="9530"/>
            </w:tabs>
            <w:rPr>
              <w:rFonts w:eastAsiaTheme="minorEastAsia"/>
              <w:noProof/>
            </w:rPr>
          </w:pPr>
          <w:hyperlink w:anchor="_Toc428973671" w:history="1">
            <w:r w:rsidRPr="008F04AA">
              <w:rPr>
                <w:rStyle w:val="Hyperlink"/>
                <w:noProof/>
              </w:rPr>
              <w:t>Chapter 6.1: Histograms</w:t>
            </w:r>
            <w:r>
              <w:rPr>
                <w:noProof/>
                <w:webHidden/>
              </w:rPr>
              <w:tab/>
            </w:r>
            <w:r>
              <w:rPr>
                <w:noProof/>
                <w:webHidden/>
              </w:rPr>
              <w:fldChar w:fldCharType="begin"/>
            </w:r>
            <w:r>
              <w:rPr>
                <w:noProof/>
                <w:webHidden/>
              </w:rPr>
              <w:instrText xml:space="preserve"> PAGEREF _Toc428973671 \h </w:instrText>
            </w:r>
            <w:r>
              <w:rPr>
                <w:noProof/>
                <w:webHidden/>
              </w:rPr>
            </w:r>
            <w:r>
              <w:rPr>
                <w:noProof/>
                <w:webHidden/>
              </w:rPr>
              <w:fldChar w:fldCharType="separate"/>
            </w:r>
            <w:r w:rsidR="007F729B">
              <w:rPr>
                <w:noProof/>
                <w:webHidden/>
              </w:rPr>
              <w:t>16</w:t>
            </w:r>
            <w:r>
              <w:rPr>
                <w:noProof/>
                <w:webHidden/>
              </w:rPr>
              <w:fldChar w:fldCharType="end"/>
            </w:r>
          </w:hyperlink>
        </w:p>
        <w:p w:rsidR="00706FAE" w:rsidRDefault="00706FAE">
          <w:r>
            <w:rPr>
              <w:b/>
              <w:bCs/>
              <w:noProof/>
            </w:rPr>
            <w:fldChar w:fldCharType="end"/>
          </w:r>
        </w:p>
      </w:sdtContent>
    </w:sdt>
    <w:p w:rsidR="00706FAE" w:rsidRDefault="004D24CC" w:rsidP="00706FAE">
      <w:pPr>
        <w:pStyle w:val="Heading1"/>
      </w:pPr>
      <w:bookmarkStart w:id="1" w:name="_Toc428973661"/>
      <w:r>
        <w:t>Studying</w:t>
      </w:r>
      <w:r w:rsidR="00706FAE">
        <w:t xml:space="preserve"> Advice</w:t>
      </w:r>
      <w:bookmarkEnd w:id="1"/>
    </w:p>
    <w:p w:rsidR="000B5D0E" w:rsidRDefault="000B5D0E" w:rsidP="000B5D0E">
      <w:r>
        <w:t>First, keep this in mind:</w:t>
      </w:r>
    </w:p>
    <w:p w:rsidR="000B5D0E" w:rsidRDefault="000B5D0E" w:rsidP="000B5D0E">
      <w:hyperlink r:id="rId6" w:history="1">
        <w:r w:rsidRPr="0047093E">
          <w:rPr>
            <w:rStyle w:val="Hyperlink"/>
          </w:rPr>
          <w:t>http://www.huffingtonpost.com/2014/07/15/barrowford-school-letter_n_5588988.html</w:t>
        </w:r>
      </w:hyperlink>
    </w:p>
    <w:p w:rsidR="00916367" w:rsidRDefault="00916367" w:rsidP="000B5D0E">
      <w:pPr>
        <w:rPr>
          <w:rStyle w:val="apple-converted-space"/>
          <w:rFonts w:ascii="Arial" w:hAnsi="Arial" w:cs="Arial"/>
          <w:color w:val="333333"/>
          <w:sz w:val="21"/>
          <w:szCs w:val="21"/>
          <w:shd w:val="clear" w:color="auto" w:fill="DBE0EA"/>
        </w:rPr>
      </w:pPr>
      <w:r>
        <w:rPr>
          <w:rStyle w:val="apple-converted-space"/>
          <w:rFonts w:ascii="Arial" w:hAnsi="Arial" w:cs="Arial"/>
          <w:color w:val="333333"/>
          <w:sz w:val="21"/>
          <w:szCs w:val="21"/>
          <w:shd w:val="clear" w:color="auto" w:fill="DBE0EA"/>
        </w:rPr>
        <w:t>A school district sent home a letter to parents that said:</w:t>
      </w:r>
    </w:p>
    <w:p w:rsidR="000B5D0E" w:rsidRPr="000B5D0E" w:rsidRDefault="000B5D0E" w:rsidP="000B5D0E">
      <w:r>
        <w:rPr>
          <w:rStyle w:val="apple-converted-space"/>
          <w:rFonts w:ascii="Arial" w:hAnsi="Arial" w:cs="Arial"/>
          <w:color w:val="333333"/>
          <w:sz w:val="21"/>
          <w:szCs w:val="21"/>
          <w:shd w:val="clear" w:color="auto" w:fill="DBE0EA"/>
        </w:rPr>
        <w:t> </w:t>
      </w:r>
      <w:proofErr w:type="gramStart"/>
      <w:r>
        <w:rPr>
          <w:rFonts w:ascii="Arial" w:hAnsi="Arial" w:cs="Arial"/>
          <w:color w:val="333333"/>
          <w:sz w:val="21"/>
          <w:szCs w:val="21"/>
          <w:shd w:val="clear" w:color="auto" w:fill="DBE0EA"/>
        </w:rPr>
        <w:t>tests</w:t>
      </w:r>
      <w:proofErr w:type="gramEnd"/>
      <w:r>
        <w:rPr>
          <w:rFonts w:ascii="Arial" w:hAnsi="Arial" w:cs="Arial"/>
          <w:color w:val="333333"/>
          <w:sz w:val="21"/>
          <w:szCs w:val="21"/>
          <w:shd w:val="clear" w:color="auto" w:fill="DBE0EA"/>
        </w:rPr>
        <w:t xml:space="preserve"> do not always assess all of what it is that make each of you special and unique. </w:t>
      </w:r>
      <w:r w:rsidR="00916367">
        <w:rPr>
          <w:rFonts w:ascii="Arial" w:hAnsi="Arial" w:cs="Arial"/>
          <w:color w:val="333333"/>
          <w:sz w:val="21"/>
          <w:szCs w:val="21"/>
          <w:shd w:val="clear" w:color="auto" w:fill="DBE0EA"/>
        </w:rPr>
        <w:t>..</w:t>
      </w:r>
      <w:r>
        <w:rPr>
          <w:rFonts w:ascii="Arial" w:hAnsi="Arial" w:cs="Arial"/>
          <w:color w:val="333333"/>
          <w:sz w:val="21"/>
          <w:szCs w:val="21"/>
        </w:rPr>
        <w:br/>
      </w:r>
      <w:r w:rsidR="00916367">
        <w:rPr>
          <w:rFonts w:ascii="Arial" w:hAnsi="Arial" w:cs="Arial"/>
          <w:color w:val="333333"/>
          <w:sz w:val="21"/>
          <w:szCs w:val="21"/>
          <w:shd w:val="clear" w:color="auto" w:fill="DBE0EA"/>
        </w:rPr>
        <w:t>[tests do not show whether ]</w:t>
      </w:r>
      <w:r>
        <w:rPr>
          <w:rFonts w:ascii="Arial" w:hAnsi="Arial" w:cs="Arial"/>
          <w:color w:val="333333"/>
          <w:sz w:val="21"/>
          <w:szCs w:val="21"/>
          <w:shd w:val="clear" w:color="auto" w:fill="DBE0EA"/>
        </w:rPr>
        <w:t xml:space="preserve"> you can be trustworthy, kind or thoughtful, and that you try, every day, to be your very best… the scores you get will tell you something, but they will not tell you everything.</w:t>
      </w:r>
    </w:p>
    <w:p w:rsidR="00F06292" w:rsidRDefault="00706FAE" w:rsidP="003B7232">
      <w:pPr>
        <w:rPr>
          <w:rStyle w:val="object"/>
          <w:rFonts w:ascii="Courier New" w:hAnsi="Courier New" w:cs="Courier New"/>
          <w:color w:val="00008B"/>
          <w:sz w:val="16"/>
          <w:szCs w:val="16"/>
        </w:rPr>
      </w:pPr>
      <w:r>
        <w:rPr>
          <w:rFonts w:ascii="Courier New" w:hAnsi="Courier New" w:cs="Courier New"/>
          <w:color w:val="000000"/>
          <w:sz w:val="27"/>
          <w:szCs w:val="27"/>
          <w:shd w:val="clear" w:color="auto" w:fill="FFFFFF"/>
        </w:rPr>
        <w:t>Retrieval Practice</w:t>
      </w:r>
      <w:r>
        <w:rPr>
          <w:rFonts w:ascii="Courier New" w:hAnsi="Courier New" w:cs="Courier New"/>
          <w:color w:val="000000"/>
          <w:sz w:val="27"/>
          <w:szCs w:val="27"/>
        </w:rPr>
        <w:br/>
      </w:r>
      <w:hyperlink r:id="rId7" w:tgtFrame="_blank" w:history="1">
        <w:r w:rsidRPr="00706FAE">
          <w:rPr>
            <w:rStyle w:val="Hyperlink"/>
            <w:rFonts w:ascii="Courier New" w:hAnsi="Courier New" w:cs="Courier New"/>
            <w:color w:val="00008B"/>
            <w:sz w:val="16"/>
            <w:szCs w:val="16"/>
          </w:rPr>
          <w:t>http://www.retrievalpractice.org/RetrievalPracticeGuide.pdf</w:t>
        </w:r>
      </w:hyperlink>
      <w:r w:rsidRPr="00706FAE">
        <w:rPr>
          <w:rFonts w:ascii="Courier New" w:hAnsi="Courier New" w:cs="Courier New"/>
          <w:color w:val="000000"/>
          <w:sz w:val="16"/>
          <w:szCs w:val="16"/>
        </w:rPr>
        <w:br/>
      </w:r>
      <w:r w:rsidRPr="00706FAE">
        <w:rPr>
          <w:rFonts w:ascii="Courier New" w:hAnsi="Courier New" w:cs="Courier New"/>
          <w:color w:val="000000"/>
          <w:sz w:val="16"/>
          <w:szCs w:val="16"/>
        </w:rPr>
        <w:br/>
      </w:r>
      <w:hyperlink r:id="rId8" w:tgtFrame="_blank" w:history="1">
        <w:r w:rsidRPr="00706FAE">
          <w:rPr>
            <w:rStyle w:val="Hyperlink"/>
            <w:rFonts w:ascii="Courier New" w:hAnsi="Courier New" w:cs="Courier New"/>
            <w:color w:val="00008B"/>
            <w:sz w:val="16"/>
            <w:szCs w:val="16"/>
          </w:rPr>
          <w:t>http://www.scientificamerican.com/article/what-are-the-best-and-worst-ways-to-prepare-for-an-exam/</w:t>
        </w:r>
      </w:hyperlink>
      <w:r w:rsidRPr="00706FAE">
        <w:rPr>
          <w:rFonts w:ascii="Courier New" w:hAnsi="Courier New" w:cs="Courier New"/>
          <w:color w:val="000000"/>
          <w:sz w:val="16"/>
          <w:szCs w:val="16"/>
        </w:rPr>
        <w:br/>
      </w:r>
      <w:r>
        <w:rPr>
          <w:rFonts w:ascii="Courier New" w:hAnsi="Courier New" w:cs="Courier New"/>
          <w:color w:val="000000"/>
          <w:sz w:val="27"/>
          <w:szCs w:val="27"/>
        </w:rPr>
        <w:br/>
      </w:r>
      <w:r>
        <w:rPr>
          <w:rFonts w:ascii="Courier New" w:hAnsi="Courier New" w:cs="Courier New"/>
          <w:color w:val="000000"/>
          <w:sz w:val="27"/>
          <w:szCs w:val="27"/>
          <w:shd w:val="clear" w:color="auto" w:fill="FFFFFF"/>
        </w:rPr>
        <w:t>also see</w:t>
      </w:r>
      <w:r>
        <w:rPr>
          <w:rFonts w:ascii="Courier New" w:hAnsi="Courier New" w:cs="Courier New"/>
          <w:color w:val="000000"/>
          <w:sz w:val="27"/>
          <w:szCs w:val="27"/>
        </w:rPr>
        <w:br/>
      </w:r>
      <w:r w:rsidRPr="00706FAE">
        <w:rPr>
          <w:rStyle w:val="object"/>
          <w:rFonts w:ascii="Courier New" w:hAnsi="Courier New" w:cs="Courier New"/>
          <w:color w:val="00008B"/>
          <w:sz w:val="16"/>
          <w:szCs w:val="16"/>
        </w:rPr>
        <w:t>http://www.scientificamerican.com/article/education-why-crammin</w:t>
      </w:r>
      <w:r>
        <w:rPr>
          <w:rStyle w:val="object"/>
          <w:rFonts w:ascii="Courier New" w:hAnsi="Courier New" w:cs="Courier New"/>
          <w:color w:val="00008B"/>
          <w:sz w:val="16"/>
          <w:szCs w:val="16"/>
        </w:rPr>
        <w:t>g-gets-a-c</w:t>
      </w:r>
      <w:r w:rsidRPr="00706FAE">
        <w:rPr>
          <w:rFonts w:ascii="Courier New" w:hAnsi="Courier New" w:cs="Courier New"/>
          <w:color w:val="000000"/>
          <w:sz w:val="16"/>
          <w:szCs w:val="16"/>
        </w:rPr>
        <w:br/>
      </w:r>
      <w:r w:rsidRPr="00706FAE">
        <w:rPr>
          <w:rFonts w:ascii="Courier New" w:hAnsi="Courier New" w:cs="Courier New"/>
          <w:color w:val="000000"/>
          <w:sz w:val="16"/>
          <w:szCs w:val="16"/>
        </w:rPr>
        <w:br/>
      </w:r>
      <w:hyperlink r:id="rId9" w:tgtFrame="_blank" w:history="1">
        <w:r w:rsidRPr="00706FAE">
          <w:rPr>
            <w:rStyle w:val="Hyperlink"/>
            <w:rFonts w:ascii="Courier New" w:hAnsi="Courier New" w:cs="Courier New"/>
            <w:color w:val="00008B"/>
            <w:sz w:val="16"/>
            <w:szCs w:val="16"/>
          </w:rPr>
          <w:t>http://www.scientificamerican.com/article/researchers-find-that-frequent-tests-can-boost-learning/</w:t>
        </w:r>
      </w:hyperlink>
    </w:p>
    <w:p w:rsidR="004D24CC" w:rsidRDefault="004D24CC" w:rsidP="003B7232">
      <w:pPr>
        <w:rPr>
          <w:sz w:val="16"/>
          <w:szCs w:val="16"/>
        </w:rPr>
      </w:pPr>
      <w:hyperlink r:id="rId10" w:tgtFrame="_blank" w:history="1">
        <w:r w:rsidRPr="004D24CC">
          <w:rPr>
            <w:rStyle w:val="Hyperlink"/>
            <w:rFonts w:ascii="Courier New" w:hAnsi="Courier New" w:cs="Courier New"/>
            <w:color w:val="00008B"/>
            <w:sz w:val="16"/>
            <w:szCs w:val="16"/>
            <w:shd w:val="clear" w:color="auto" w:fill="FFFFFF"/>
          </w:rPr>
          <w:t>http://ideas.time.com/2013/01/09/highlighting-is-a-waste-of-time-the-best-and-worst-learning-techniques/</w:t>
        </w:r>
      </w:hyperlink>
    </w:p>
    <w:p w:rsidR="004D24CC" w:rsidRPr="004D24CC" w:rsidRDefault="004D24CC" w:rsidP="003B7232">
      <w:pPr>
        <w:rPr>
          <w:sz w:val="16"/>
          <w:szCs w:val="16"/>
        </w:rPr>
      </w:pPr>
      <w:hyperlink r:id="rId11" w:tgtFrame="_blank" w:history="1">
        <w:r w:rsidRPr="004D24CC">
          <w:rPr>
            <w:rStyle w:val="Hyperlink"/>
            <w:rFonts w:ascii="Courier New" w:hAnsi="Courier New" w:cs="Courier New"/>
            <w:color w:val="00008B"/>
            <w:sz w:val="16"/>
            <w:szCs w:val="16"/>
            <w:shd w:val="clear" w:color="auto" w:fill="FFFFFF"/>
          </w:rPr>
          <w:t>http://www.vox.com/2014/6/24/5824192/study-smarter-learn-better-8-tips-from-memory-researchers</w:t>
        </w:r>
      </w:hyperlink>
    </w:p>
    <w:p w:rsidR="00F06292" w:rsidRDefault="00F06292" w:rsidP="00F06292">
      <w:pPr>
        <w:pStyle w:val="Heading1"/>
      </w:pPr>
      <w:bookmarkStart w:id="2" w:name="_Toc428973662"/>
      <w:r>
        <w:t>Big Numbers and Scientific Notation</w:t>
      </w:r>
      <w:bookmarkEnd w:id="2"/>
    </w:p>
    <w:p w:rsidR="00F06292" w:rsidRDefault="00F06292" w:rsidP="00F06292">
      <w:r>
        <w:t xml:space="preserve">If your calculator or spreadsheet shows something like 3.2E5 or 3.2E05 or 3.2E+05, don't ignore the </w:t>
      </w:r>
      <w:proofErr w:type="gramStart"/>
      <w:r>
        <w:t>E !</w:t>
      </w:r>
      <w:proofErr w:type="gramEnd"/>
      <w:r>
        <w:t xml:space="preserve"> The E (or sometimes little-e) means "times ten to the", so 3.2E5 is 3.2 * 10</w:t>
      </w:r>
      <w:r w:rsidRPr="00F06292">
        <w:rPr>
          <w:vertAlign w:val="superscript"/>
        </w:rPr>
        <w:t>5</w:t>
      </w:r>
      <w:r>
        <w:t xml:space="preserve"> or 320,000. You can think of it as moving the decimal point 5 places to the right. Do NOT think of it as adding 5 zeros, because the number of zeros to add depends on where the decimal point is already. Similarly, if there is a -5 instead of a 5 or +5, that means to move the decimal point to the left instead of the right.</w:t>
      </w:r>
    </w:p>
    <w:p w:rsidR="00F06292" w:rsidRDefault="00F06292" w:rsidP="00F06292">
      <w:r>
        <w:t>Scientific notation is nice and systematic. It seems a shame to have to spend time learning the not-so-systematic system of thousands/millions/billions/trillions, but it is something we need to do to understand many important numbers in society.</w:t>
      </w:r>
    </w:p>
    <w:p w:rsidR="00081E5F" w:rsidRDefault="00081E5F" w:rsidP="00F06292">
      <w:r>
        <w:t>First, let's get these established:</w:t>
      </w:r>
    </w:p>
    <w:p w:rsidR="00081E5F" w:rsidRDefault="00081E5F" w:rsidP="00F06292">
      <w:r>
        <w:t xml:space="preserve">1 million = 1 M = 1 thousand </w:t>
      </w:r>
      <w:proofErr w:type="spellStart"/>
      <w:r>
        <w:t>thousand</w:t>
      </w:r>
      <w:proofErr w:type="spellEnd"/>
    </w:p>
    <w:p w:rsidR="00081E5F" w:rsidRDefault="00081E5F" w:rsidP="00F06292">
      <w:r>
        <w:t>1 billion = 1 B = 1 thousand million</w:t>
      </w:r>
    </w:p>
    <w:p w:rsidR="00081E5F" w:rsidRDefault="00081E5F" w:rsidP="00F06292">
      <w:r>
        <w:t>1 trillion = 1 T = thousand billion (</w:t>
      </w:r>
      <w:r w:rsidRPr="004D24CC">
        <w:rPr>
          <w:sz w:val="16"/>
          <w:szCs w:val="16"/>
        </w:rPr>
        <w:t xml:space="preserve">note, we use T for Trillion; for thousand </w:t>
      </w:r>
      <w:r w:rsidR="009B28A5" w:rsidRPr="004D24CC">
        <w:rPr>
          <w:sz w:val="16"/>
          <w:szCs w:val="16"/>
        </w:rPr>
        <w:t xml:space="preserve">you should </w:t>
      </w:r>
      <w:r w:rsidRPr="004D24CC">
        <w:rPr>
          <w:sz w:val="16"/>
          <w:szCs w:val="16"/>
        </w:rPr>
        <w:t>use k, like kilo, instead of t)</w:t>
      </w:r>
    </w:p>
    <w:p w:rsidR="00F06292" w:rsidRPr="00F06292" w:rsidRDefault="00F06292" w:rsidP="00F06292">
      <w:r>
        <w:t>It is handy to be able to translate from scientific notation to thousands/millions/billions/trillions without having to use all of the zeros. This table will help you do that.</w:t>
      </w:r>
    </w:p>
    <w:tbl>
      <w:tblPr>
        <w:tblStyle w:val="TableGrid"/>
        <w:tblW w:w="0" w:type="auto"/>
        <w:tblLook w:val="04A0" w:firstRow="1" w:lastRow="0" w:firstColumn="1" w:lastColumn="0" w:noHBand="0" w:noVBand="1"/>
      </w:tblPr>
      <w:tblGrid>
        <w:gridCol w:w="877"/>
        <w:gridCol w:w="877"/>
        <w:gridCol w:w="2329"/>
        <w:gridCol w:w="2593"/>
      </w:tblGrid>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1E3=</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w:t>
            </w:r>
            <w:r>
              <w:rPr>
                <w:rFonts w:ascii="Courier New" w:hAnsi="Courier New" w:cs="Courier New"/>
              </w:rPr>
              <w:t xml:space="preserve"> </w:t>
            </w:r>
            <w:r w:rsidRPr="00C820D2">
              <w:rPr>
                <w:rFonts w:ascii="Courier New" w:hAnsi="Courier New" w:cs="Courier New"/>
              </w:rPr>
              <w:t>k</w:t>
            </w:r>
          </w:p>
        </w:tc>
        <w:tc>
          <w:tcPr>
            <w:tcW w:w="0" w:type="auto"/>
          </w:tcPr>
          <w:p w:rsidR="00300ED4" w:rsidRPr="00C820D2" w:rsidRDefault="00300ED4" w:rsidP="00F06292">
            <w:pPr>
              <w:rPr>
                <w:rFonts w:ascii="Courier New" w:hAnsi="Courier New" w:cs="Courier New"/>
              </w:rPr>
            </w:pP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1E4=</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10</w:t>
            </w:r>
            <w:r>
              <w:rPr>
                <w:rFonts w:ascii="Courier New" w:hAnsi="Courier New" w:cs="Courier New"/>
              </w:rPr>
              <w:t xml:space="preserve"> </w:t>
            </w:r>
            <w:r w:rsidRPr="00C820D2">
              <w:rPr>
                <w:rFonts w:ascii="Courier New" w:hAnsi="Courier New" w:cs="Courier New"/>
              </w:rPr>
              <w:t>k</w:t>
            </w:r>
          </w:p>
        </w:tc>
        <w:tc>
          <w:tcPr>
            <w:tcW w:w="0" w:type="auto"/>
          </w:tcPr>
          <w:p w:rsidR="00300ED4" w:rsidRPr="00C820D2" w:rsidRDefault="00300ED4" w:rsidP="00F06292">
            <w:pPr>
              <w:rPr>
                <w:rFonts w:ascii="Courier New" w:hAnsi="Courier New" w:cs="Courier New"/>
              </w:rPr>
            </w:pP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1E5=</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100</w:t>
            </w:r>
            <w:r>
              <w:rPr>
                <w:rFonts w:ascii="Courier New" w:hAnsi="Courier New" w:cs="Courier New"/>
              </w:rPr>
              <w:t xml:space="preserve"> </w:t>
            </w:r>
            <w:r w:rsidRPr="00C820D2">
              <w:rPr>
                <w:rFonts w:ascii="Courier New" w:hAnsi="Courier New" w:cs="Courier New"/>
              </w:rPr>
              <w:t>k</w:t>
            </w:r>
          </w:p>
        </w:tc>
        <w:tc>
          <w:tcPr>
            <w:tcW w:w="0" w:type="auto"/>
          </w:tcPr>
          <w:p w:rsidR="00300ED4" w:rsidRPr="00C820D2" w:rsidRDefault="00300ED4" w:rsidP="00F06292">
            <w:pPr>
              <w:rPr>
                <w:rFonts w:ascii="Courier New" w:hAnsi="Courier New" w:cs="Courier New"/>
              </w:rPr>
            </w:pP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1E6=</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 M</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   1 thousand k</w:t>
            </w: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1E7=</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10 M</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w:t>
            </w:r>
            <w:r>
              <w:rPr>
                <w:rFonts w:ascii="Courier New" w:hAnsi="Courier New" w:cs="Courier New"/>
              </w:rPr>
              <w:t xml:space="preserve"> </w:t>
            </w:r>
            <w:r w:rsidRPr="00C820D2">
              <w:rPr>
                <w:rFonts w:ascii="Courier New" w:hAnsi="Courier New" w:cs="Courier New"/>
              </w:rPr>
              <w:t xml:space="preserve"> 10 thousand k</w:t>
            </w: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1E8=</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100 M</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 100 thousand k</w:t>
            </w: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1E9=</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 B</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w:t>
            </w:r>
            <w:r>
              <w:rPr>
                <w:rFonts w:ascii="Courier New" w:hAnsi="Courier New" w:cs="Courier New"/>
              </w:rPr>
              <w:t xml:space="preserve">  </w:t>
            </w:r>
            <w:r w:rsidRPr="00C820D2">
              <w:rPr>
                <w:rFonts w:ascii="Courier New" w:hAnsi="Courier New" w:cs="Courier New"/>
              </w:rPr>
              <w:t xml:space="preserve"> 1 thousand M</w:t>
            </w: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1E10=</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10 B</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w:t>
            </w:r>
            <w:r>
              <w:rPr>
                <w:rFonts w:ascii="Courier New" w:hAnsi="Courier New" w:cs="Courier New"/>
              </w:rPr>
              <w:t xml:space="preserve"> </w:t>
            </w:r>
            <w:r w:rsidRPr="00C820D2">
              <w:rPr>
                <w:rFonts w:ascii="Courier New" w:hAnsi="Courier New" w:cs="Courier New"/>
              </w:rPr>
              <w:t xml:space="preserve"> 10 thousand M</w:t>
            </w: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10,000,000,000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1E11=</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100 B</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 100 thousand M</w:t>
            </w: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100,000,000,000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1E12=</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 T</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 xml:space="preserve">= </w:t>
            </w:r>
            <w:r>
              <w:rPr>
                <w:rFonts w:ascii="Courier New" w:hAnsi="Courier New" w:cs="Courier New"/>
              </w:rPr>
              <w:t xml:space="preserve">  </w:t>
            </w:r>
            <w:r w:rsidRPr="00C820D2">
              <w:rPr>
                <w:rFonts w:ascii="Courier New" w:hAnsi="Courier New" w:cs="Courier New"/>
              </w:rPr>
              <w:t>1 thousand B</w:t>
            </w: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1,000,000,000,000</w:t>
            </w:r>
          </w:p>
        </w:tc>
      </w:tr>
      <w:tr w:rsidR="00300ED4" w:rsidTr="004D24C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1E13=</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10 T</w:t>
            </w:r>
          </w:p>
        </w:tc>
        <w:tc>
          <w:tcPr>
            <w:tcW w:w="0" w:type="auto"/>
          </w:tcPr>
          <w:p w:rsidR="00300ED4" w:rsidRPr="00C820D2" w:rsidRDefault="00300ED4" w:rsidP="00C820D2">
            <w:pPr>
              <w:jc w:val="right"/>
              <w:rPr>
                <w:rFonts w:ascii="Courier New" w:hAnsi="Courier New" w:cs="Courier New"/>
              </w:rPr>
            </w:pPr>
            <w:r w:rsidRPr="00C820D2">
              <w:rPr>
                <w:rFonts w:ascii="Courier New" w:hAnsi="Courier New" w:cs="Courier New"/>
              </w:rPr>
              <w:t xml:space="preserve">= </w:t>
            </w:r>
            <w:r>
              <w:rPr>
                <w:rFonts w:ascii="Courier New" w:hAnsi="Courier New" w:cs="Courier New"/>
              </w:rPr>
              <w:t xml:space="preserve"> </w:t>
            </w:r>
            <w:r w:rsidRPr="00C820D2">
              <w:rPr>
                <w:rFonts w:ascii="Courier New" w:hAnsi="Courier New" w:cs="Courier New"/>
              </w:rPr>
              <w:t>10 thousand B</w:t>
            </w:r>
          </w:p>
        </w:tc>
        <w:tc>
          <w:tcPr>
            <w:tcW w:w="0" w:type="auto"/>
          </w:tcPr>
          <w:p w:rsidR="00300ED4" w:rsidRPr="00C820D2" w:rsidRDefault="00300ED4" w:rsidP="00300ED4">
            <w:pPr>
              <w:jc w:val="right"/>
              <w:rPr>
                <w:rFonts w:ascii="Courier New" w:hAnsi="Courier New" w:cs="Courier New"/>
              </w:rPr>
            </w:pPr>
            <w:r>
              <w:rPr>
                <w:rFonts w:ascii="Courier New" w:hAnsi="Courier New" w:cs="Courier New"/>
              </w:rPr>
              <w:t>10,000,000,000,000</w:t>
            </w:r>
          </w:p>
        </w:tc>
      </w:tr>
    </w:tbl>
    <w:p w:rsidR="00366CEE" w:rsidRDefault="00366CEE" w:rsidP="00BF56EC">
      <w:pPr>
        <w:pStyle w:val="Heading1"/>
      </w:pPr>
    </w:p>
    <w:p w:rsidR="00366CEE" w:rsidRDefault="00366CEE" w:rsidP="00366CEE">
      <w:pPr>
        <w:rPr>
          <w:rFonts w:asciiTheme="majorHAnsi" w:eastAsiaTheme="majorEastAsia" w:hAnsiTheme="majorHAnsi" w:cstheme="majorBidi"/>
          <w:color w:val="365F91" w:themeColor="accent1" w:themeShade="BF"/>
          <w:sz w:val="28"/>
          <w:szCs w:val="28"/>
        </w:rPr>
      </w:pPr>
      <w:r>
        <w:br w:type="page"/>
      </w:r>
    </w:p>
    <w:p w:rsidR="00BE2CA1" w:rsidRDefault="00BE2CA1" w:rsidP="00BF56EC">
      <w:pPr>
        <w:pStyle w:val="Heading1"/>
      </w:pPr>
      <w:bookmarkStart w:id="3" w:name="_Toc428973663"/>
      <w:r>
        <w:lastRenderedPageBreak/>
        <w:t>Chapter 1.</w:t>
      </w:r>
      <w:r w:rsidR="00AC389D">
        <w:t>3</w:t>
      </w:r>
      <w:r>
        <w:t>: Estimation</w:t>
      </w:r>
      <w:bookmarkEnd w:id="3"/>
    </w:p>
    <w:p w:rsidR="00BE2CA1" w:rsidRDefault="00BE2CA1" w:rsidP="00BE2CA1">
      <w:r>
        <w:t>Here are the numbers you will often need to know</w:t>
      </w:r>
      <w:r w:rsidR="006A083E">
        <w:t>. Memorize the</w:t>
      </w:r>
      <w:r w:rsidR="00F832DA">
        <w:t xml:space="preserve"> first 3 in particular</w:t>
      </w:r>
      <w:r w:rsidR="006A083E">
        <w:t xml:space="preserve"> AND put them on your note sheet for all exams.</w:t>
      </w:r>
    </w:p>
    <w:p w:rsidR="00BE2CA1" w:rsidRDefault="00BE2CA1" w:rsidP="00BE2CA1">
      <w:r>
        <w:t>US Population: 310 Million in August 2010, but let’s call it 300 Million</w:t>
      </w:r>
    </w:p>
    <w:p w:rsidR="00BE2CA1" w:rsidRDefault="00BE2CA1" w:rsidP="00BE2CA1">
      <w:r>
        <w:t xml:space="preserve">World Population: </w:t>
      </w:r>
      <w:r w:rsidRPr="00BE2CA1">
        <w:t>6,865,668,780</w:t>
      </w:r>
      <w:r>
        <w:t xml:space="preserve"> in August 2010, but let’s call it 7 Billion</w:t>
      </w:r>
    </w:p>
    <w:p w:rsidR="00BE2CA1" w:rsidRDefault="00BE2CA1" w:rsidP="00BE2CA1">
      <w:r>
        <w:t xml:space="preserve">US Households: </w:t>
      </w:r>
      <w:r w:rsidRPr="00BE2CA1">
        <w:t>114,825</w:t>
      </w:r>
      <w:r>
        <w:t>,000 in 2010, but let’s call it 100 Million</w:t>
      </w:r>
    </w:p>
    <w:p w:rsidR="00BE2CA1" w:rsidRDefault="00BE2CA1" w:rsidP="00BE2CA1">
      <w:pPr>
        <w:rPr>
          <w:sz w:val="16"/>
          <w:szCs w:val="16"/>
        </w:rPr>
      </w:pPr>
      <w:r>
        <w:t xml:space="preserve">World households: </w:t>
      </w:r>
      <w:r w:rsidR="00A13C73">
        <w:t xml:space="preserve">1.9 Billion in 2009 </w:t>
      </w:r>
      <w:r w:rsidR="00A13C73" w:rsidRPr="00A13C73">
        <w:rPr>
          <w:sz w:val="16"/>
          <w:szCs w:val="16"/>
        </w:rPr>
        <w:t>(</w:t>
      </w:r>
      <w:proofErr w:type="gramStart"/>
      <w:r w:rsidR="00A13C73" w:rsidRPr="00A13C73">
        <w:rPr>
          <w:sz w:val="16"/>
          <w:szCs w:val="16"/>
        </w:rPr>
        <w:t xml:space="preserve">from  </w:t>
      </w:r>
      <w:proofErr w:type="gramEnd"/>
      <w:r w:rsidR="00FB2A7A">
        <w:fldChar w:fldCharType="begin"/>
      </w:r>
      <w:r w:rsidR="00FB2A7A">
        <w:instrText>HYPERLINK "http://www.timesonline.co.uk/tol/sport/olympics/article6256063.ece"</w:instrText>
      </w:r>
      <w:r w:rsidR="00FB2A7A">
        <w:fldChar w:fldCharType="separate"/>
      </w:r>
      <w:r w:rsidR="00252742" w:rsidRPr="00D90946">
        <w:rPr>
          <w:rStyle w:val="Hyperlink"/>
          <w:sz w:val="16"/>
          <w:szCs w:val="16"/>
        </w:rPr>
        <w:t>http://www.timesonline.co.uk/tol/sport/olympics/article6256063.ece</w:t>
      </w:r>
      <w:r w:rsidR="00FB2A7A">
        <w:fldChar w:fldCharType="end"/>
      </w:r>
      <w:r w:rsidR="00A13C73" w:rsidRPr="00A13C73">
        <w:rPr>
          <w:sz w:val="16"/>
          <w:szCs w:val="16"/>
        </w:rPr>
        <w:t>)</w:t>
      </w:r>
    </w:p>
    <w:p w:rsidR="00252742" w:rsidRDefault="00252742" w:rsidP="00252742">
      <w:r>
        <w:t>Michigan population: 10 million</w:t>
      </w:r>
    </w:p>
    <w:p w:rsidR="00252742" w:rsidRDefault="00252742" w:rsidP="00252742">
      <w:r>
        <w:t>Metro Detroit area population: 5 million</w:t>
      </w:r>
    </w:p>
    <w:p w:rsidR="001716FF" w:rsidRDefault="00AC389D">
      <w:r>
        <w:t>You might try organizing that into a table.</w:t>
      </w:r>
      <w:r w:rsidR="00C94DA7">
        <w:t xml:space="preserve"> It would be good to put on your note sheet for exams.</w:t>
      </w:r>
      <w:r w:rsidR="001716FF">
        <w:br w:type="page"/>
      </w:r>
    </w:p>
    <w:p w:rsidR="0027162F" w:rsidRDefault="0027162F" w:rsidP="00BF56EC">
      <w:pPr>
        <w:pStyle w:val="Heading1"/>
      </w:pPr>
      <w:bookmarkStart w:id="4" w:name="_Toc428973664"/>
      <w:r>
        <w:lastRenderedPageBreak/>
        <w:t>Chapter 1.</w:t>
      </w:r>
      <w:r w:rsidR="00AC389D">
        <w:t>5</w:t>
      </w:r>
      <w:r>
        <w:t>: Compared to What?</w:t>
      </w:r>
      <w:bookmarkEnd w:id="4"/>
    </w:p>
    <w:p w:rsidR="0027162F" w:rsidRDefault="006F3A0A" w:rsidP="0027162F">
      <w:r>
        <w:t>When we say to compare one thing to another that includes it (e.g. Detroit to Michigan, or Michigan to the USA), there is a common mistake people make: if we are talking about the Michigan budget deficit, it is not included in the federal budget deficit.  The federal budget deficit does not include any state budget deficits (many people think it is just the sum of all 50 state deficits).  As an analogy, consider a set of parents who make $50k in a year but spend $52k that year; their deficit is $2k.  If their 14-year-old made $200 by babysi</w:t>
      </w:r>
      <w:r w:rsidR="0026526C">
        <w:t>tting that year but spent $250,</w:t>
      </w:r>
      <w:r>
        <w:t xml:space="preserve"> that $50 deficit is not included in the $2k of the parents.  </w:t>
      </w:r>
    </w:p>
    <w:p w:rsidR="007128E8" w:rsidRDefault="007128E8" w:rsidP="0027162F">
      <w:r>
        <w:t xml:space="preserve">Also, be careful with the words “deficit” and “debt”.  The deficit is the shortfall in this year’s budget alone, while the debt is, roughly speaking, </w:t>
      </w:r>
      <w:proofErr w:type="gramStart"/>
      <w:r>
        <w:t>the</w:t>
      </w:r>
      <w:proofErr w:type="gramEnd"/>
      <w:r>
        <w:t xml:space="preserve"> accumulated deficits from all previous years together.</w:t>
      </w:r>
    </w:p>
    <w:p w:rsidR="007128E8" w:rsidRDefault="007128E8" w:rsidP="0027162F">
      <w:r>
        <w:t>When coming up with things to compare to, it is best to change only one aspect of the situation at a time.  For example, if you start with Michigan spending on prisons in 2009, you could compare to Ohio spending on prisons in 2009, or Michigan spending on education in 2009, or Michigan spending on prisons in 2008, but it would be a stretch to compare Michigan 2009 prison spending to Ohio 2008 education spending.  Similarly, try to stay in the same general field as where you start.  If Michigan spent hundreds of millions of dollars on prisons, it wouldn’t be helpful to say how many baseball players that could pay for.  Saying how many teachers it could pay for would be better, but still not great, since it’s not as if all that money would be routed toward teachers even if it was sent toward education.</w:t>
      </w:r>
    </w:p>
    <w:p w:rsidR="00326F2B" w:rsidRDefault="00326F2B" w:rsidP="0027162F">
      <w:r>
        <w:t xml:space="preserve">If you are given a ranking (what is the #1 cause of something?) there are two good ways to make sense of it.  First, ask: out of how many options?  #1 out of 3 is a lot less important than #1 out of 100, for example.  Also, ask if it is nearly tied with the items nearby it, or if there is a big gap.  </w:t>
      </w:r>
    </w:p>
    <w:p w:rsidR="000D1875" w:rsidRDefault="000D1875" w:rsidP="0027162F"/>
    <w:p w:rsidR="000D1875" w:rsidRDefault="000D1875" w:rsidP="0027162F">
      <w:r>
        <w:t>If you are trying to compare the US to other countries, you almost always have to adjust for population. There are no countries with a population close enough to the US that you can avoid the adjustment. In particular, the biggest countries are: (as of 2010-2012, depending on the country)</w:t>
      </w:r>
    </w:p>
    <w:p w:rsidR="000D1875" w:rsidRPr="00A80028" w:rsidRDefault="000D1875" w:rsidP="00366CEE">
      <w:pPr>
        <w:spacing w:line="240" w:lineRule="auto"/>
        <w:rPr>
          <w:sz w:val="20"/>
          <w:szCs w:val="20"/>
        </w:rPr>
      </w:pPr>
      <w:r w:rsidRPr="00A80028">
        <w:rPr>
          <w:sz w:val="20"/>
          <w:szCs w:val="20"/>
        </w:rPr>
        <w:t xml:space="preserve">China </w:t>
      </w:r>
      <w:r w:rsidR="00366CEE">
        <w:rPr>
          <w:sz w:val="20"/>
          <w:szCs w:val="20"/>
        </w:rPr>
        <w:tab/>
      </w:r>
      <w:r w:rsidRPr="00A80028">
        <w:rPr>
          <w:sz w:val="20"/>
          <w:szCs w:val="20"/>
        </w:rPr>
        <w:t>1.347 B</w:t>
      </w:r>
    </w:p>
    <w:p w:rsidR="000D1875" w:rsidRDefault="000D1875" w:rsidP="00366CEE">
      <w:pPr>
        <w:spacing w:line="240" w:lineRule="auto"/>
        <w:rPr>
          <w:sz w:val="20"/>
          <w:szCs w:val="20"/>
        </w:rPr>
      </w:pPr>
      <w:r w:rsidRPr="00A80028">
        <w:rPr>
          <w:sz w:val="20"/>
          <w:szCs w:val="20"/>
        </w:rPr>
        <w:t xml:space="preserve">India </w:t>
      </w:r>
      <w:r w:rsidR="00366CEE">
        <w:rPr>
          <w:sz w:val="20"/>
          <w:szCs w:val="20"/>
        </w:rPr>
        <w:tab/>
      </w:r>
      <w:r w:rsidRPr="00A80028">
        <w:rPr>
          <w:sz w:val="20"/>
          <w:szCs w:val="20"/>
        </w:rPr>
        <w:t xml:space="preserve">1.210 B </w:t>
      </w:r>
    </w:p>
    <w:p w:rsidR="00366CEE" w:rsidRDefault="00366CEE" w:rsidP="00366CEE">
      <w:pPr>
        <w:spacing w:line="240" w:lineRule="auto"/>
        <w:rPr>
          <w:sz w:val="20"/>
          <w:szCs w:val="20"/>
        </w:rPr>
      </w:pPr>
      <w:r>
        <w:rPr>
          <w:sz w:val="20"/>
          <w:szCs w:val="20"/>
        </w:rPr>
        <w:t xml:space="preserve">EU </w:t>
      </w:r>
      <w:r>
        <w:rPr>
          <w:sz w:val="20"/>
          <w:szCs w:val="20"/>
        </w:rPr>
        <w:tab/>
        <w:t xml:space="preserve">500 M </w:t>
      </w:r>
      <w:r w:rsidR="00A80028">
        <w:rPr>
          <w:sz w:val="20"/>
          <w:szCs w:val="20"/>
        </w:rPr>
        <w:t>(the European Union, or EU, is not a country, but if you treat it like one, it</w:t>
      </w:r>
      <w:r>
        <w:rPr>
          <w:sz w:val="20"/>
          <w:szCs w:val="20"/>
        </w:rPr>
        <w:t xml:space="preserve"> would fit here)</w:t>
      </w:r>
    </w:p>
    <w:p w:rsidR="000D1875" w:rsidRPr="00A80028" w:rsidRDefault="000D1875" w:rsidP="00366CEE">
      <w:pPr>
        <w:spacing w:line="240" w:lineRule="auto"/>
        <w:rPr>
          <w:sz w:val="20"/>
          <w:szCs w:val="20"/>
        </w:rPr>
      </w:pPr>
      <w:r w:rsidRPr="00A80028">
        <w:rPr>
          <w:sz w:val="20"/>
          <w:szCs w:val="20"/>
        </w:rPr>
        <w:t xml:space="preserve">US </w:t>
      </w:r>
      <w:r w:rsidR="00366CEE">
        <w:rPr>
          <w:sz w:val="20"/>
          <w:szCs w:val="20"/>
        </w:rPr>
        <w:tab/>
      </w:r>
      <w:r w:rsidRPr="00A80028">
        <w:rPr>
          <w:sz w:val="20"/>
          <w:szCs w:val="20"/>
        </w:rPr>
        <w:t>313 M</w:t>
      </w:r>
    </w:p>
    <w:p w:rsidR="000D1875" w:rsidRPr="00A80028" w:rsidRDefault="000D1875" w:rsidP="00366CEE">
      <w:pPr>
        <w:spacing w:line="240" w:lineRule="auto"/>
        <w:rPr>
          <w:sz w:val="20"/>
          <w:szCs w:val="20"/>
        </w:rPr>
      </w:pPr>
      <w:r w:rsidRPr="00A80028">
        <w:rPr>
          <w:sz w:val="20"/>
          <w:szCs w:val="20"/>
        </w:rPr>
        <w:t>Indonesia 237 M</w:t>
      </w:r>
    </w:p>
    <w:p w:rsidR="000D1875" w:rsidRPr="00A80028" w:rsidRDefault="000D1875" w:rsidP="00366CEE">
      <w:pPr>
        <w:spacing w:line="240" w:lineRule="auto"/>
        <w:rPr>
          <w:sz w:val="20"/>
          <w:szCs w:val="20"/>
        </w:rPr>
      </w:pPr>
      <w:r w:rsidRPr="00A80028">
        <w:rPr>
          <w:sz w:val="20"/>
          <w:szCs w:val="20"/>
        </w:rPr>
        <w:t xml:space="preserve">Brazil </w:t>
      </w:r>
      <w:r w:rsidR="00366CEE">
        <w:rPr>
          <w:sz w:val="20"/>
          <w:szCs w:val="20"/>
        </w:rPr>
        <w:tab/>
      </w:r>
      <w:r w:rsidRPr="00A80028">
        <w:rPr>
          <w:sz w:val="20"/>
          <w:szCs w:val="20"/>
        </w:rPr>
        <w:t>192 M</w:t>
      </w:r>
    </w:p>
    <w:p w:rsidR="000D1875" w:rsidRPr="00A80028" w:rsidRDefault="000D1875" w:rsidP="00366CEE">
      <w:pPr>
        <w:spacing w:line="240" w:lineRule="auto"/>
        <w:rPr>
          <w:sz w:val="20"/>
          <w:szCs w:val="20"/>
        </w:rPr>
      </w:pPr>
      <w:r w:rsidRPr="00A80028">
        <w:rPr>
          <w:sz w:val="20"/>
          <w:szCs w:val="20"/>
        </w:rPr>
        <w:t>Pakistan 179 M</w:t>
      </w:r>
    </w:p>
    <w:p w:rsidR="000D1875" w:rsidRPr="00A80028" w:rsidRDefault="000D1875" w:rsidP="00366CEE">
      <w:pPr>
        <w:spacing w:line="240" w:lineRule="auto"/>
        <w:rPr>
          <w:sz w:val="20"/>
          <w:szCs w:val="20"/>
        </w:rPr>
      </w:pPr>
      <w:r w:rsidRPr="00A80028">
        <w:rPr>
          <w:sz w:val="20"/>
          <w:szCs w:val="20"/>
        </w:rPr>
        <w:t xml:space="preserve">Nigeria </w:t>
      </w:r>
      <w:r w:rsidR="00366CEE">
        <w:rPr>
          <w:sz w:val="20"/>
          <w:szCs w:val="20"/>
        </w:rPr>
        <w:tab/>
      </w:r>
      <w:r w:rsidRPr="00A80028">
        <w:rPr>
          <w:sz w:val="20"/>
          <w:szCs w:val="20"/>
        </w:rPr>
        <w:t>162 M</w:t>
      </w:r>
    </w:p>
    <w:p w:rsidR="000D1875" w:rsidRDefault="000D1875" w:rsidP="00366CEE">
      <w:pPr>
        <w:spacing w:line="240" w:lineRule="auto"/>
      </w:pPr>
      <w:r w:rsidRPr="00A80028">
        <w:rPr>
          <w:sz w:val="20"/>
          <w:szCs w:val="20"/>
        </w:rPr>
        <w:t xml:space="preserve">Russia </w:t>
      </w:r>
      <w:r w:rsidR="00366CEE">
        <w:rPr>
          <w:sz w:val="20"/>
          <w:szCs w:val="20"/>
        </w:rPr>
        <w:tab/>
      </w:r>
      <w:r w:rsidRPr="00A80028">
        <w:rPr>
          <w:sz w:val="20"/>
          <w:szCs w:val="20"/>
        </w:rPr>
        <w:t>143 M</w:t>
      </w:r>
    </w:p>
    <w:p w:rsidR="00366CEE" w:rsidRDefault="00366CEE"/>
    <w:p w:rsidR="00706FAE" w:rsidRDefault="00706FAE">
      <w:r>
        <w:lastRenderedPageBreak/>
        <w:t>Consider this article. Does it have any flaws in the way it is written?</w:t>
      </w:r>
    </w:p>
    <w:p w:rsidR="004D24CC" w:rsidRDefault="00706FAE">
      <w:pPr>
        <w:rPr>
          <w:sz w:val="16"/>
          <w:szCs w:val="16"/>
        </w:rPr>
      </w:pPr>
      <w:r w:rsidRPr="00706FAE">
        <w:rPr>
          <w:sz w:val="16"/>
          <w:szCs w:val="16"/>
        </w:rPr>
        <w:t xml:space="preserve">https://www.causeweb.org/wiki/chance/index.php/Chance_News_105#Data-mining_birth_month_and_disease </w:t>
      </w:r>
    </w:p>
    <w:p w:rsidR="004D24CC" w:rsidRDefault="004D24CC">
      <w:pPr>
        <w:rPr>
          <w:sz w:val="16"/>
          <w:szCs w:val="16"/>
        </w:rPr>
      </w:pPr>
    </w:p>
    <w:p w:rsidR="004D24CC" w:rsidRPr="004D24CC" w:rsidRDefault="004D24CC">
      <w:r>
        <w:t>And also consider</w:t>
      </w:r>
      <w:r w:rsidRPr="004D24CC">
        <w:t xml:space="preserve"> “You Are Most Likely to Die at 11 a.m.</w:t>
      </w:r>
      <w:r>
        <w:t>”</w:t>
      </w:r>
    </w:p>
    <w:p w:rsidR="0026526C" w:rsidRDefault="004D24CC">
      <w:pPr>
        <w:rPr>
          <w:sz w:val="16"/>
          <w:szCs w:val="16"/>
        </w:rPr>
      </w:pPr>
      <w:hyperlink r:id="rId12" w:tgtFrame="_blank" w:history="1">
        <w:r w:rsidRPr="004D24CC">
          <w:rPr>
            <w:rStyle w:val="Hyperlink"/>
            <w:rFonts w:ascii="Courier New" w:hAnsi="Courier New" w:cs="Courier New"/>
            <w:color w:val="00008B"/>
            <w:sz w:val="16"/>
            <w:szCs w:val="16"/>
          </w:rPr>
          <w:t>http://www.theatlantic.com/health/archive/2012/11/you-are-most-likely-to-die-at-11-am/265427/</w:t>
        </w:r>
      </w:hyperlink>
    </w:p>
    <w:p w:rsidR="00366CEE" w:rsidRDefault="00366CEE">
      <w:pPr>
        <w:rPr>
          <w:rFonts w:ascii="Courier New" w:hAnsi="Courier New" w:cs="Courier New"/>
          <w:color w:val="000000"/>
          <w:sz w:val="20"/>
          <w:szCs w:val="20"/>
          <w:shd w:val="clear" w:color="auto" w:fill="FFFFFF"/>
        </w:rPr>
      </w:pPr>
    </w:p>
    <w:p w:rsidR="00366CEE" w:rsidRDefault="00366CEE">
      <w:pPr>
        <w:rPr>
          <w:rFonts w:ascii="Courier New" w:hAnsi="Courier New" w:cs="Courier New"/>
          <w:color w:val="000000"/>
          <w:sz w:val="20"/>
          <w:szCs w:val="20"/>
          <w:shd w:val="clear" w:color="auto" w:fill="FFFFFF"/>
        </w:rPr>
      </w:pPr>
    </w:p>
    <w:p w:rsidR="00366CEE" w:rsidRPr="00366CEE" w:rsidRDefault="00366CEE">
      <w:pPr>
        <w:rPr>
          <w:sz w:val="20"/>
          <w:szCs w:val="20"/>
        </w:rPr>
      </w:pPr>
      <w:r w:rsidRPr="00366CEE">
        <w:rPr>
          <w:rFonts w:ascii="Courier New" w:hAnsi="Courier New" w:cs="Courier New"/>
          <w:color w:val="000000"/>
          <w:sz w:val="20"/>
          <w:szCs w:val="20"/>
          <w:shd w:val="clear" w:color="auto" w:fill="FFFFFF"/>
        </w:rPr>
        <w:t>If an average is given and then a specific data point to show that something is above or below the average, we should ask: compared to what sort of spread? Or compute a percentile. For example</w:t>
      </w:r>
      <w:proofErr w:type="gramStart"/>
      <w:r w:rsidRPr="00366CEE">
        <w:rPr>
          <w:rFonts w:ascii="Courier New" w:hAnsi="Courier New" w:cs="Courier New"/>
          <w:color w:val="000000"/>
          <w:sz w:val="20"/>
          <w:szCs w:val="20"/>
          <w:shd w:val="clear" w:color="auto" w:fill="FFFFFF"/>
        </w:rPr>
        <w:t>,</w:t>
      </w:r>
      <w:proofErr w:type="gramEnd"/>
      <w:r w:rsidRPr="00366CEE">
        <w:rPr>
          <w:rFonts w:ascii="Courier New" w:hAnsi="Courier New" w:cs="Courier New"/>
          <w:color w:val="000000"/>
          <w:sz w:val="20"/>
          <w:szCs w:val="20"/>
        </w:rPr>
        <w:br/>
      </w:r>
      <w:r w:rsidRPr="00366CEE">
        <w:rPr>
          <w:rFonts w:ascii="Courier New" w:hAnsi="Courier New" w:cs="Courier New"/>
          <w:color w:val="000000"/>
          <w:sz w:val="20"/>
          <w:szCs w:val="20"/>
        </w:rPr>
        <w:br/>
      </w:r>
      <w:hyperlink r:id="rId13" w:anchor="incart_m-rpt-2" w:tgtFrame="_blank" w:history="1">
        <w:r w:rsidRPr="00366CEE">
          <w:rPr>
            <w:rStyle w:val="Hyperlink"/>
            <w:rFonts w:ascii="Courier New" w:hAnsi="Courier New" w:cs="Courier New"/>
            <w:color w:val="00008B"/>
            <w:sz w:val="20"/>
            <w:szCs w:val="20"/>
          </w:rPr>
          <w:t>http://www.mlive.com/news/ann-arbor/index.ssf/2014/05/ann_arbor_school_custodians_ex.html#incart_m-rpt-2</w:t>
        </w:r>
      </w:hyperlink>
      <w:r w:rsidRPr="00366CEE">
        <w:rPr>
          <w:rFonts w:ascii="Courier New" w:hAnsi="Courier New" w:cs="Courier New"/>
          <w:color w:val="000000"/>
          <w:sz w:val="20"/>
          <w:szCs w:val="20"/>
        </w:rPr>
        <w:br/>
      </w:r>
      <w:r w:rsidRPr="00366CEE">
        <w:rPr>
          <w:rFonts w:ascii="Courier New" w:hAnsi="Courier New" w:cs="Courier New"/>
          <w:color w:val="000000"/>
          <w:sz w:val="20"/>
          <w:szCs w:val="20"/>
          <w:shd w:val="clear" w:color="auto" w:fill="FFFFFF"/>
        </w:rPr>
        <w:t>says</w:t>
      </w:r>
      <w:r w:rsidRPr="00366CEE">
        <w:rPr>
          <w:rFonts w:ascii="Courier New" w:hAnsi="Courier New" w:cs="Courier New"/>
          <w:color w:val="000000"/>
          <w:sz w:val="20"/>
          <w:szCs w:val="20"/>
        </w:rPr>
        <w:br/>
      </w:r>
      <w:r w:rsidRPr="00366CEE">
        <w:rPr>
          <w:rFonts w:ascii="Courier New" w:hAnsi="Courier New" w:cs="Courier New"/>
          <w:color w:val="000000"/>
          <w:sz w:val="20"/>
          <w:szCs w:val="20"/>
          <w:shd w:val="clear" w:color="auto" w:fill="FFFFFF"/>
        </w:rPr>
        <w:t>"...AAPS pays about $1.11 in custodial salaries per square of instructional space, while the 2012-13 state average is about $0.73 per square foot."</w:t>
      </w:r>
      <w:r w:rsidRPr="00366CEE">
        <w:rPr>
          <w:rFonts w:ascii="Courier New" w:hAnsi="Courier New" w:cs="Courier New"/>
          <w:color w:val="000000"/>
          <w:sz w:val="20"/>
          <w:szCs w:val="20"/>
        </w:rPr>
        <w:br/>
      </w:r>
      <w:r w:rsidRPr="00366CEE">
        <w:rPr>
          <w:rFonts w:ascii="Courier New" w:hAnsi="Courier New" w:cs="Courier New"/>
          <w:color w:val="000000"/>
          <w:sz w:val="20"/>
          <w:szCs w:val="20"/>
        </w:rPr>
        <w:br/>
      </w:r>
      <w:r w:rsidRPr="00366CEE">
        <w:rPr>
          <w:rFonts w:ascii="Courier New" w:hAnsi="Courier New" w:cs="Courier New"/>
          <w:color w:val="000000"/>
          <w:sz w:val="20"/>
          <w:szCs w:val="20"/>
          <w:shd w:val="clear" w:color="auto" w:fill="FFFFFF"/>
        </w:rPr>
        <w:t>[</w:t>
      </w:r>
      <w:proofErr w:type="gramStart"/>
      <w:r w:rsidRPr="00366CEE">
        <w:rPr>
          <w:rFonts w:ascii="Courier New" w:hAnsi="Courier New" w:cs="Courier New"/>
          <w:color w:val="000000"/>
          <w:sz w:val="20"/>
          <w:szCs w:val="20"/>
          <w:shd w:val="clear" w:color="auto" w:fill="FFFFFF"/>
        </w:rPr>
        <w:t>first</w:t>
      </w:r>
      <w:proofErr w:type="gramEnd"/>
      <w:r w:rsidRPr="00366CEE">
        <w:rPr>
          <w:rFonts w:ascii="Courier New" w:hAnsi="Courier New" w:cs="Courier New"/>
          <w:color w:val="000000"/>
          <w:sz w:val="20"/>
          <w:szCs w:val="20"/>
          <w:shd w:val="clear" w:color="auto" w:fill="FFFFFF"/>
        </w:rPr>
        <w:t xml:space="preserve"> of all, we should account for cost-of-living index in the region; Ann Arbor is a bit more expensive than other areas of the state?]</w:t>
      </w:r>
      <w:r w:rsidRPr="00366CEE">
        <w:rPr>
          <w:rFonts w:ascii="Courier New" w:hAnsi="Courier New" w:cs="Courier New"/>
          <w:color w:val="000000"/>
          <w:sz w:val="20"/>
          <w:szCs w:val="20"/>
        </w:rPr>
        <w:br/>
      </w:r>
      <w:r w:rsidRPr="00366CEE">
        <w:rPr>
          <w:rFonts w:ascii="Courier New" w:hAnsi="Courier New" w:cs="Courier New"/>
          <w:color w:val="000000"/>
          <w:sz w:val="20"/>
          <w:szCs w:val="20"/>
        </w:rPr>
        <w:br/>
      </w:r>
      <w:r w:rsidRPr="00366CEE">
        <w:rPr>
          <w:rFonts w:ascii="Courier New" w:hAnsi="Courier New" w:cs="Courier New"/>
          <w:color w:val="000000"/>
          <w:sz w:val="20"/>
          <w:szCs w:val="20"/>
          <w:shd w:val="clear" w:color="auto" w:fill="FFFFFF"/>
        </w:rPr>
        <w:t>We can't expect every district's custodial salaries to be at or below the average, right?</w:t>
      </w:r>
    </w:p>
    <w:p w:rsidR="00366CEE" w:rsidRDefault="00366CEE">
      <w:pPr>
        <w:rPr>
          <w:sz w:val="16"/>
          <w:szCs w:val="16"/>
        </w:rPr>
      </w:pPr>
    </w:p>
    <w:p w:rsidR="00366CEE" w:rsidRPr="004D24CC" w:rsidRDefault="00366CEE">
      <w:pPr>
        <w:rPr>
          <w:sz w:val="16"/>
          <w:szCs w:val="16"/>
        </w:rPr>
      </w:pPr>
    </w:p>
    <w:p w:rsidR="00BE518A" w:rsidRDefault="00BF56EC" w:rsidP="00BF56EC">
      <w:pPr>
        <w:pStyle w:val="Heading1"/>
      </w:pPr>
      <w:bookmarkStart w:id="5" w:name="_Toc428973665"/>
      <w:r>
        <w:t>Chapter 2.1: Direct Proportions</w:t>
      </w:r>
      <w:bookmarkEnd w:id="5"/>
    </w:p>
    <w:p w:rsidR="00BF56EC" w:rsidRDefault="00BF56EC" w:rsidP="00BF56EC">
      <w:r>
        <w:t>A typical test to see if something is a direct proportion is to take the data you have, divide each y value by its x value, and look at the ratios.  For example,</w:t>
      </w:r>
    </w:p>
    <w:tbl>
      <w:tblPr>
        <w:tblW w:w="2880" w:type="dxa"/>
        <w:tblInd w:w="96" w:type="dxa"/>
        <w:tblLook w:val="04A0" w:firstRow="1" w:lastRow="0" w:firstColumn="1" w:lastColumn="0" w:noHBand="0" w:noVBand="1"/>
      </w:tblPr>
      <w:tblGrid>
        <w:gridCol w:w="960"/>
        <w:gridCol w:w="1053"/>
        <w:gridCol w:w="1053"/>
      </w:tblGrid>
      <w:tr w:rsidR="00BF56EC" w:rsidRPr="00BF56EC" w:rsidTr="00BF56E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rPr>
                <w:rFonts w:ascii="Calibri" w:eastAsia="Times New Roman" w:hAnsi="Calibri" w:cs="Times New Roman"/>
                <w:color w:val="000000"/>
              </w:rPr>
            </w:pPr>
            <w:r w:rsidRPr="00BF56EC">
              <w:rPr>
                <w:rFonts w:ascii="Calibri" w:eastAsia="Times New Roman" w:hAnsi="Calibri" w:cs="Times New Roman"/>
                <w:color w:val="000000"/>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rPr>
                <w:rFonts w:ascii="Calibri" w:eastAsia="Times New Roman" w:hAnsi="Calibri" w:cs="Times New Roman"/>
                <w:color w:val="000000"/>
              </w:rPr>
            </w:pPr>
            <w:r w:rsidRPr="00BF56EC">
              <w:rPr>
                <w:rFonts w:ascii="Calibri" w:eastAsia="Times New Roman" w:hAnsi="Calibri" w:cs="Times New Roman"/>
                <w:color w:val="000000"/>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rPr>
                <w:rFonts w:ascii="Calibri" w:eastAsia="Times New Roman" w:hAnsi="Calibri" w:cs="Times New Roman"/>
                <w:color w:val="000000"/>
              </w:rPr>
            </w:pPr>
            <w:r w:rsidRPr="00BF56EC">
              <w:rPr>
                <w:rFonts w:ascii="Calibri" w:eastAsia="Times New Roman" w:hAnsi="Calibri" w:cs="Times New Roman"/>
                <w:color w:val="000000"/>
              </w:rPr>
              <w:t>y/x</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0.666667</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0.333333</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0.333333</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1.333333</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0.333333</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1.666667</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0.333333</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0.333333</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2.333333</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0.333333</w:t>
            </w:r>
          </w:p>
        </w:tc>
      </w:tr>
    </w:tbl>
    <w:p w:rsidR="00BF56EC" w:rsidRDefault="00BF56EC" w:rsidP="00BF56EC">
      <w:r>
        <w:t>Since all of the y/x ratios are the same, we know this is an exact direct proportion (and, the constant of proportionality is 0.33333).  This is nice when it happens, but real data is rarely that nice.  What if you had this table?</w:t>
      </w:r>
    </w:p>
    <w:p w:rsidR="00366CEE" w:rsidRDefault="00366CEE" w:rsidP="00BF56EC">
      <w:pPr>
        <w:spacing w:after="0" w:line="240" w:lineRule="auto"/>
        <w:rPr>
          <w:rFonts w:ascii="Calibri" w:eastAsia="Times New Roman" w:hAnsi="Calibri" w:cs="Times New Roman"/>
          <w:color w:val="000000"/>
        </w:rPr>
        <w:sectPr w:rsidR="00366CEE" w:rsidSect="004416E3">
          <w:pgSz w:w="12240" w:h="15840"/>
          <w:pgMar w:top="1440" w:right="1440" w:bottom="1440" w:left="1260" w:header="720" w:footer="720" w:gutter="0"/>
          <w:cols w:space="720"/>
          <w:docGrid w:linePitch="360"/>
        </w:sectPr>
      </w:pPr>
    </w:p>
    <w:tbl>
      <w:tblPr>
        <w:tblW w:w="2880" w:type="dxa"/>
        <w:tblInd w:w="103" w:type="dxa"/>
        <w:tblLook w:val="04A0" w:firstRow="1" w:lastRow="0" w:firstColumn="1" w:lastColumn="0" w:noHBand="0" w:noVBand="1"/>
      </w:tblPr>
      <w:tblGrid>
        <w:gridCol w:w="960"/>
        <w:gridCol w:w="960"/>
        <w:gridCol w:w="960"/>
      </w:tblGrid>
      <w:tr w:rsidR="00BF56EC" w:rsidRPr="00BF56EC" w:rsidTr="00BF56E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rPr>
                <w:rFonts w:ascii="Calibri" w:eastAsia="Times New Roman" w:hAnsi="Calibri" w:cs="Times New Roman"/>
                <w:color w:val="000000"/>
              </w:rPr>
            </w:pPr>
            <w:r w:rsidRPr="00BF56EC">
              <w:rPr>
                <w:rFonts w:ascii="Calibri" w:eastAsia="Times New Roman" w:hAnsi="Calibri" w:cs="Times New Roman"/>
                <w:color w:val="000000"/>
              </w:rPr>
              <w:lastRenderedPageBreak/>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rPr>
                <w:rFonts w:ascii="Calibri" w:eastAsia="Times New Roman" w:hAnsi="Calibri" w:cs="Times New Roman"/>
                <w:color w:val="000000"/>
              </w:rPr>
            </w:pPr>
            <w:r w:rsidRPr="00BF56EC">
              <w:rPr>
                <w:rFonts w:ascii="Calibri" w:eastAsia="Times New Roman" w:hAnsi="Calibri" w:cs="Times New Roman"/>
                <w:color w:val="000000"/>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rPr>
                <w:rFonts w:ascii="Calibri" w:eastAsia="Times New Roman" w:hAnsi="Calibri" w:cs="Times New Roman"/>
                <w:color w:val="000000"/>
              </w:rPr>
            </w:pPr>
            <w:r w:rsidRPr="00BF56EC">
              <w:rPr>
                <w:rFonts w:ascii="Calibri" w:eastAsia="Times New Roman" w:hAnsi="Calibri" w:cs="Times New Roman"/>
                <w:color w:val="000000"/>
              </w:rPr>
              <w:t>y/x</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0.62</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0.310</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0.87</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0.290</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1.47</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0.368</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1.83</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0.366</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1.83</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0.305</w:t>
            </w:r>
          </w:p>
        </w:tc>
      </w:tr>
      <w:tr w:rsidR="00BF56EC" w:rsidRPr="00BF56EC" w:rsidTr="00BF56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2.54</w:t>
            </w:r>
          </w:p>
        </w:tc>
        <w:tc>
          <w:tcPr>
            <w:tcW w:w="960" w:type="dxa"/>
            <w:tcBorders>
              <w:top w:val="nil"/>
              <w:left w:val="nil"/>
              <w:bottom w:val="single" w:sz="4" w:space="0" w:color="auto"/>
              <w:right w:val="single" w:sz="4" w:space="0" w:color="auto"/>
            </w:tcBorders>
            <w:shd w:val="clear" w:color="auto" w:fill="auto"/>
            <w:noWrap/>
            <w:vAlign w:val="bottom"/>
            <w:hideMark/>
          </w:tcPr>
          <w:p w:rsidR="00BF56EC" w:rsidRPr="00BF56EC" w:rsidRDefault="00BF56EC" w:rsidP="00BF56EC">
            <w:pPr>
              <w:spacing w:after="0" w:line="240" w:lineRule="auto"/>
              <w:jc w:val="right"/>
              <w:rPr>
                <w:rFonts w:ascii="Calibri" w:eastAsia="Times New Roman" w:hAnsi="Calibri" w:cs="Times New Roman"/>
                <w:color w:val="000000"/>
              </w:rPr>
            </w:pPr>
            <w:r w:rsidRPr="00BF56EC">
              <w:rPr>
                <w:rFonts w:ascii="Calibri" w:eastAsia="Times New Roman" w:hAnsi="Calibri" w:cs="Times New Roman"/>
                <w:color w:val="000000"/>
              </w:rPr>
              <w:t>0.363</w:t>
            </w:r>
          </w:p>
        </w:tc>
      </w:tr>
    </w:tbl>
    <w:p w:rsidR="00BF56EC" w:rsidRDefault="00BF56EC" w:rsidP="00BF56EC">
      <w:r w:rsidRPr="00BF56EC">
        <w:rPr>
          <w:noProof/>
        </w:rPr>
        <w:lastRenderedPageBreak/>
        <w:drawing>
          <wp:inline distT="0" distB="0" distL="0" distR="0">
            <wp:extent cx="2009775" cy="1600200"/>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6CEE" w:rsidRDefault="00366CEE" w:rsidP="00910B5A">
      <w:pPr>
        <w:sectPr w:rsidR="00366CEE" w:rsidSect="00366CEE">
          <w:type w:val="continuous"/>
          <w:pgSz w:w="12240" w:h="15840"/>
          <w:pgMar w:top="1440" w:right="1440" w:bottom="1440" w:left="1260" w:header="720" w:footer="720" w:gutter="0"/>
          <w:cols w:num="2" w:space="720"/>
          <w:docGrid w:linePitch="360"/>
        </w:sectPr>
      </w:pPr>
    </w:p>
    <w:p w:rsidR="0026526C" w:rsidRDefault="00BF56EC">
      <w:r>
        <w:lastRenderedPageBreak/>
        <w:t xml:space="preserve">Here, the y/x values are all approximately equal to each other, so we might say that it’s an </w:t>
      </w:r>
      <w:r w:rsidRPr="00BF56EC">
        <w:rPr>
          <w:i/>
        </w:rPr>
        <w:t xml:space="preserve">approximate </w:t>
      </w:r>
      <w:r>
        <w:t>direct proportion.  After all, the graph does look approximately like it would be a straight line that would touch the origin. This is a good idea, but it turns out there is something we need to be careful of.  Consider this data table, of income amounts and resulting income tax amounts</w:t>
      </w:r>
      <w:r w:rsidR="00910B5A">
        <w:t xml:space="preserve"> (taken from Chapter 3.1, though that’s a bit of a leap forward in the textbook)</w:t>
      </w:r>
      <w:r w:rsidR="0027162F">
        <w:t>:</w:t>
      </w:r>
    </w:p>
    <w:p w:rsidR="0026526C" w:rsidRDefault="0026526C" w:rsidP="00910B5A"/>
    <w:tbl>
      <w:tblPr>
        <w:tblW w:w="3440" w:type="dxa"/>
        <w:tblInd w:w="103" w:type="dxa"/>
        <w:tblLook w:val="04A0" w:firstRow="1" w:lastRow="0" w:firstColumn="1" w:lastColumn="0" w:noHBand="0" w:noVBand="1"/>
      </w:tblPr>
      <w:tblGrid>
        <w:gridCol w:w="1265"/>
        <w:gridCol w:w="1080"/>
        <w:gridCol w:w="1275"/>
      </w:tblGrid>
      <w:tr w:rsidR="00910B5A" w:rsidRPr="00910B5A" w:rsidTr="00910B5A">
        <w:trPr>
          <w:trHeight w:val="300"/>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Income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Tax amt.</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Tax/Income</w:t>
            </w:r>
          </w:p>
        </w:tc>
      </w:tr>
      <w:tr w:rsidR="00910B5A" w:rsidRPr="00910B5A" w:rsidTr="00910B5A">
        <w:trPr>
          <w:trHeight w:val="3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30,000 </w:t>
            </w:r>
          </w:p>
        </w:tc>
        <w:tc>
          <w:tcPr>
            <w:tcW w:w="1080"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640 </w:t>
            </w:r>
          </w:p>
        </w:tc>
        <w:tc>
          <w:tcPr>
            <w:tcW w:w="1095"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jc w:val="right"/>
              <w:rPr>
                <w:rFonts w:ascii="Calibri" w:eastAsia="Times New Roman" w:hAnsi="Calibri" w:cs="Times New Roman"/>
                <w:color w:val="000000"/>
              </w:rPr>
            </w:pPr>
            <w:r w:rsidRPr="00910B5A">
              <w:rPr>
                <w:rFonts w:ascii="Calibri" w:eastAsia="Times New Roman" w:hAnsi="Calibri" w:cs="Times New Roman"/>
                <w:color w:val="000000"/>
              </w:rPr>
              <w:t>0.021</w:t>
            </w:r>
          </w:p>
        </w:tc>
      </w:tr>
      <w:tr w:rsidR="00910B5A" w:rsidRPr="00910B5A" w:rsidTr="00910B5A">
        <w:trPr>
          <w:trHeight w:val="3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31,000 </w:t>
            </w:r>
          </w:p>
        </w:tc>
        <w:tc>
          <w:tcPr>
            <w:tcW w:w="1080"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679 </w:t>
            </w:r>
          </w:p>
        </w:tc>
        <w:tc>
          <w:tcPr>
            <w:tcW w:w="1095"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jc w:val="right"/>
              <w:rPr>
                <w:rFonts w:ascii="Calibri" w:eastAsia="Times New Roman" w:hAnsi="Calibri" w:cs="Times New Roman"/>
                <w:color w:val="000000"/>
              </w:rPr>
            </w:pPr>
            <w:r w:rsidRPr="00910B5A">
              <w:rPr>
                <w:rFonts w:ascii="Calibri" w:eastAsia="Times New Roman" w:hAnsi="Calibri" w:cs="Times New Roman"/>
                <w:color w:val="000000"/>
              </w:rPr>
              <w:t>0.022</w:t>
            </w:r>
          </w:p>
        </w:tc>
      </w:tr>
      <w:tr w:rsidR="00910B5A" w:rsidRPr="00910B5A" w:rsidTr="00910B5A">
        <w:trPr>
          <w:trHeight w:val="3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32,000 </w:t>
            </w:r>
          </w:p>
        </w:tc>
        <w:tc>
          <w:tcPr>
            <w:tcW w:w="1080"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718 </w:t>
            </w:r>
          </w:p>
        </w:tc>
        <w:tc>
          <w:tcPr>
            <w:tcW w:w="1095"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jc w:val="right"/>
              <w:rPr>
                <w:rFonts w:ascii="Calibri" w:eastAsia="Times New Roman" w:hAnsi="Calibri" w:cs="Times New Roman"/>
                <w:color w:val="000000"/>
              </w:rPr>
            </w:pPr>
            <w:r w:rsidRPr="00910B5A">
              <w:rPr>
                <w:rFonts w:ascii="Calibri" w:eastAsia="Times New Roman" w:hAnsi="Calibri" w:cs="Times New Roman"/>
                <w:color w:val="000000"/>
              </w:rPr>
              <w:t>0.022</w:t>
            </w:r>
          </w:p>
        </w:tc>
      </w:tr>
      <w:tr w:rsidR="00910B5A" w:rsidRPr="00910B5A" w:rsidTr="00910B5A">
        <w:trPr>
          <w:trHeight w:val="3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33,000 </w:t>
            </w:r>
          </w:p>
        </w:tc>
        <w:tc>
          <w:tcPr>
            <w:tcW w:w="1080"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757 </w:t>
            </w:r>
          </w:p>
        </w:tc>
        <w:tc>
          <w:tcPr>
            <w:tcW w:w="1095"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jc w:val="right"/>
              <w:rPr>
                <w:rFonts w:ascii="Calibri" w:eastAsia="Times New Roman" w:hAnsi="Calibri" w:cs="Times New Roman"/>
                <w:color w:val="000000"/>
              </w:rPr>
            </w:pPr>
            <w:r w:rsidRPr="00910B5A">
              <w:rPr>
                <w:rFonts w:ascii="Calibri" w:eastAsia="Times New Roman" w:hAnsi="Calibri" w:cs="Times New Roman"/>
                <w:color w:val="000000"/>
              </w:rPr>
              <w:t>0.023</w:t>
            </w:r>
          </w:p>
        </w:tc>
      </w:tr>
      <w:tr w:rsidR="00910B5A" w:rsidRPr="00910B5A" w:rsidTr="00910B5A">
        <w:trPr>
          <w:trHeight w:val="3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34,000 </w:t>
            </w:r>
          </w:p>
        </w:tc>
        <w:tc>
          <w:tcPr>
            <w:tcW w:w="1080"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796 </w:t>
            </w:r>
          </w:p>
        </w:tc>
        <w:tc>
          <w:tcPr>
            <w:tcW w:w="1095"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jc w:val="right"/>
              <w:rPr>
                <w:rFonts w:ascii="Calibri" w:eastAsia="Times New Roman" w:hAnsi="Calibri" w:cs="Times New Roman"/>
                <w:color w:val="000000"/>
              </w:rPr>
            </w:pPr>
            <w:r w:rsidRPr="00910B5A">
              <w:rPr>
                <w:rFonts w:ascii="Calibri" w:eastAsia="Times New Roman" w:hAnsi="Calibri" w:cs="Times New Roman"/>
                <w:color w:val="000000"/>
              </w:rPr>
              <w:t>0.023</w:t>
            </w:r>
          </w:p>
        </w:tc>
      </w:tr>
      <w:tr w:rsidR="00910B5A" w:rsidRPr="00910B5A" w:rsidTr="00910B5A">
        <w:trPr>
          <w:trHeight w:val="30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35,000 </w:t>
            </w:r>
          </w:p>
        </w:tc>
        <w:tc>
          <w:tcPr>
            <w:tcW w:w="1080"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rPr>
                <w:rFonts w:ascii="Calibri" w:eastAsia="Times New Roman" w:hAnsi="Calibri" w:cs="Times New Roman"/>
                <w:color w:val="000000"/>
              </w:rPr>
            </w:pPr>
            <w:r w:rsidRPr="00910B5A">
              <w:rPr>
                <w:rFonts w:ascii="Calibri" w:eastAsia="Times New Roman" w:hAnsi="Calibri" w:cs="Times New Roman"/>
                <w:color w:val="000000"/>
              </w:rPr>
              <w:t xml:space="preserve"> $       835 </w:t>
            </w:r>
          </w:p>
        </w:tc>
        <w:tc>
          <w:tcPr>
            <w:tcW w:w="1095" w:type="dxa"/>
            <w:tcBorders>
              <w:top w:val="nil"/>
              <w:left w:val="nil"/>
              <w:bottom w:val="single" w:sz="4" w:space="0" w:color="auto"/>
              <w:right w:val="single" w:sz="4" w:space="0" w:color="auto"/>
            </w:tcBorders>
            <w:shd w:val="clear" w:color="auto" w:fill="auto"/>
            <w:noWrap/>
            <w:vAlign w:val="bottom"/>
            <w:hideMark/>
          </w:tcPr>
          <w:p w:rsidR="00910B5A" w:rsidRPr="00910B5A" w:rsidRDefault="00910B5A" w:rsidP="00910B5A">
            <w:pPr>
              <w:spacing w:after="0" w:line="240" w:lineRule="auto"/>
              <w:jc w:val="right"/>
              <w:rPr>
                <w:rFonts w:ascii="Calibri" w:eastAsia="Times New Roman" w:hAnsi="Calibri" w:cs="Times New Roman"/>
                <w:color w:val="000000"/>
              </w:rPr>
            </w:pPr>
            <w:r w:rsidRPr="00910B5A">
              <w:rPr>
                <w:rFonts w:ascii="Calibri" w:eastAsia="Times New Roman" w:hAnsi="Calibri" w:cs="Times New Roman"/>
                <w:color w:val="000000"/>
              </w:rPr>
              <w:t>0.024</w:t>
            </w:r>
          </w:p>
        </w:tc>
      </w:tr>
    </w:tbl>
    <w:p w:rsidR="0027162F" w:rsidRDefault="00910B5A" w:rsidP="00BF56EC">
      <w:r>
        <w:t>Note</w:t>
      </w:r>
      <w:r w:rsidR="0027162F">
        <w:t xml:space="preserve"> that tax/income is essentially what overall fraction of your income you’re paying toward income tax, so we could have written that colum</w:t>
      </w:r>
      <w:r>
        <w:t>n as percents: 2.1%, 2.2%, 2.2%, 2.3%</w:t>
      </w:r>
      <w:r w:rsidR="0027162F">
        <w:t>, etc.  These numbers all look approximately equal to each other, but notice that they are steadily increasing, while in the previous example the y/x values had no clear increasing or decreasing trend.  Are tax and income still approximately proportional?  Let’s look at the graph:</w:t>
      </w:r>
    </w:p>
    <w:p w:rsidR="006F3A0A" w:rsidRDefault="00910B5A" w:rsidP="00BF56EC">
      <w:r w:rsidRPr="00910B5A">
        <w:rPr>
          <w:noProof/>
        </w:rPr>
        <w:drawing>
          <wp:inline distT="0" distB="0" distL="0" distR="0">
            <wp:extent cx="2362200" cy="17145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3A0A" w:rsidRDefault="00910B5A" w:rsidP="00BF56EC">
      <w:r>
        <w:t>While the data do look like they fall on a line, that line wouldn’t touch the origin.</w:t>
      </w:r>
      <w:r w:rsidR="006F3A0A">
        <w:t xml:space="preserve">  This means that it’s not a good idea to call it an approximate direct proportion, because i</w:t>
      </w:r>
      <w:r>
        <w:t xml:space="preserve">t deviates from a straight-line-that-touches-the-origin </w:t>
      </w:r>
      <w:r w:rsidR="006F3A0A" w:rsidRPr="006F3A0A">
        <w:rPr>
          <w:i/>
        </w:rPr>
        <w:t>systematically</w:t>
      </w:r>
      <w:r w:rsidR="006F3A0A">
        <w:rPr>
          <w:i/>
        </w:rPr>
        <w:t xml:space="preserve"> </w:t>
      </w:r>
      <w:r w:rsidR="006F3A0A" w:rsidRPr="006F3A0A">
        <w:t xml:space="preserve">rather than </w:t>
      </w:r>
      <w:r w:rsidR="006F3A0A" w:rsidRPr="006F3A0A">
        <w:rPr>
          <w:i/>
        </w:rPr>
        <w:t>randomly</w:t>
      </w:r>
      <w:r w:rsidR="006F3A0A" w:rsidRPr="006F3A0A">
        <w:t>, as the previous example did.</w:t>
      </w:r>
      <w:r w:rsidR="006F3A0A">
        <w:t xml:space="preserve">  To summarize:</w:t>
      </w:r>
    </w:p>
    <w:p w:rsidR="006F3A0A" w:rsidRDefault="006F3A0A" w:rsidP="00BF56EC">
      <w:r>
        <w:lastRenderedPageBreak/>
        <w:tab/>
        <w:t xml:space="preserve">If the y/x </w:t>
      </w:r>
      <w:r w:rsidR="006E6F64">
        <w:t>ratios</w:t>
      </w:r>
      <w:r>
        <w:t xml:space="preserve"> have a systematic trend (increasing or decreasing) as x increases, then the relationship is not even approximately directly proportional.</w:t>
      </w:r>
    </w:p>
    <w:p w:rsidR="006E6F64" w:rsidRDefault="006E6F64" w:rsidP="00BF56EC">
      <w:r>
        <w:t>Exercise: Generate a table of values for y=10x+50 for x=1</w:t>
      </w:r>
      <w:proofErr w:type="gramStart"/>
      <w:r>
        <w:t>,2,3,4,5</w:t>
      </w:r>
      <w:proofErr w:type="gramEnd"/>
      <w:r>
        <w:t>, then calculate y/x for each data point.  Is this an exact direct proportion, an approximate direct proportion, or neither?</w:t>
      </w:r>
      <w:r w:rsidR="0026526C">
        <w:t xml:space="preserve">  Also graph the results.</w:t>
      </w:r>
    </w:p>
    <w:p w:rsidR="001716FF" w:rsidRDefault="001716FF">
      <w:pPr>
        <w:rPr>
          <w:rFonts w:asciiTheme="majorHAnsi" w:eastAsiaTheme="majorEastAsia" w:hAnsiTheme="majorHAnsi" w:cstheme="majorBidi"/>
          <w:b/>
          <w:bCs/>
          <w:color w:val="365F91" w:themeColor="accent1" w:themeShade="BF"/>
          <w:sz w:val="28"/>
          <w:szCs w:val="28"/>
        </w:rPr>
      </w:pPr>
      <w:r>
        <w:br w:type="page"/>
      </w:r>
    </w:p>
    <w:p w:rsidR="0027162F" w:rsidRDefault="0026526C" w:rsidP="0026526C">
      <w:pPr>
        <w:pStyle w:val="Heading1"/>
      </w:pPr>
      <w:bookmarkStart w:id="6" w:name="_Toc428973666"/>
      <w:r>
        <w:lastRenderedPageBreak/>
        <w:t>Chapter 2.</w:t>
      </w:r>
      <w:r w:rsidR="00FE5840">
        <w:t>4</w:t>
      </w:r>
      <w:r>
        <w:t>: Inflation</w:t>
      </w:r>
      <w:bookmarkEnd w:id="6"/>
    </w:p>
    <w:p w:rsidR="0026526C" w:rsidRDefault="000E3A36" w:rsidP="00BF56EC">
      <w:r>
        <w:t>What sorts of prices tend to increase faster or slower than inflation?  Here are some graphs to consider:</w:t>
      </w:r>
    </w:p>
    <w:p w:rsidR="000E3A36" w:rsidRDefault="000E3A36" w:rsidP="000E3A36">
      <w:pPr>
        <w:pStyle w:val="Subtitle"/>
      </w:pPr>
      <w:r>
        <w:t>Crude Oil</w:t>
      </w:r>
    </w:p>
    <w:p w:rsidR="000E3A36" w:rsidRDefault="004D24CC" w:rsidP="000E3A36">
      <w:hyperlink r:id="rId16" w:history="1">
        <w:r w:rsidR="000E3A36" w:rsidRPr="00C97BFC">
          <w:rPr>
            <w:rStyle w:val="Hyperlink"/>
          </w:rPr>
          <w:t>http://inflationdata.com/inflation/images/charts/Oil/Inflation_Adj_Oil_Prices_Chart.htm</w:t>
        </w:r>
      </w:hyperlink>
    </w:p>
    <w:p w:rsidR="000E3A36" w:rsidRDefault="000E3A36" w:rsidP="000E3A36">
      <w:r>
        <w:t>(</w:t>
      </w:r>
      <w:proofErr w:type="gramStart"/>
      <w:r>
        <w:t>is</w:t>
      </w:r>
      <w:proofErr w:type="gramEnd"/>
      <w:r>
        <w:t xml:space="preserve"> this a reliable web site?)</w:t>
      </w:r>
    </w:p>
    <w:p w:rsidR="000E3A36" w:rsidRDefault="000E3A36" w:rsidP="000E3A36">
      <w:r>
        <w:rPr>
          <w:rFonts w:ascii="Arial" w:hAnsi="Arial" w:cs="Arial"/>
          <w:b/>
          <w:bCs/>
          <w:noProof/>
          <w:color w:val="000000"/>
        </w:rPr>
        <w:drawing>
          <wp:inline distT="0" distB="0" distL="0" distR="0">
            <wp:extent cx="3543547" cy="2401908"/>
            <wp:effectExtent l="19050" t="0" r="0" b="0"/>
            <wp:docPr id="9" name="Picture 1" descr="http://inflationdata.com/inflation/images/charts/Oil/Inflation_Adj_Oil_Prices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lationdata.com/inflation/images/charts/Oil/Inflation_Adj_Oil_Prices_Chart.jpg"/>
                    <pic:cNvPicPr>
                      <a:picLocks noChangeAspect="1" noChangeArrowheads="1"/>
                    </pic:cNvPicPr>
                  </pic:nvPicPr>
                  <pic:blipFill>
                    <a:blip r:embed="rId17" cstate="print"/>
                    <a:srcRect/>
                    <a:stretch>
                      <a:fillRect/>
                    </a:stretch>
                  </pic:blipFill>
                  <pic:spPr bwMode="auto">
                    <a:xfrm>
                      <a:off x="0" y="0"/>
                      <a:ext cx="3561881" cy="2414335"/>
                    </a:xfrm>
                    <a:prstGeom prst="rect">
                      <a:avLst/>
                    </a:prstGeom>
                    <a:noFill/>
                    <a:ln w="9525">
                      <a:noFill/>
                      <a:miter lim="800000"/>
                      <a:headEnd/>
                      <a:tailEnd/>
                    </a:ln>
                  </pic:spPr>
                </pic:pic>
              </a:graphicData>
            </a:graphic>
          </wp:inline>
        </w:drawing>
      </w:r>
    </w:p>
    <w:p w:rsidR="00EF19F2" w:rsidRDefault="00EF19F2" w:rsidP="00EF19F2">
      <w:pPr>
        <w:pStyle w:val="Subtitle"/>
      </w:pPr>
      <w:r>
        <w:t>Health Care</w:t>
      </w:r>
    </w:p>
    <w:p w:rsidR="00EF19F2" w:rsidRDefault="004D24CC" w:rsidP="00EF19F2">
      <w:hyperlink r:id="rId18" w:history="1">
        <w:r w:rsidR="00EF19F2" w:rsidRPr="00C97BFC">
          <w:rPr>
            <w:rStyle w:val="Hyperlink"/>
          </w:rPr>
          <w:t>http://content.healthaffairs.org/cgi/content/full/hlthaff.w2.83v1/DC1</w:t>
        </w:r>
      </w:hyperlink>
      <w:r w:rsidR="00EF19F2">
        <w:t xml:space="preserve"> </w:t>
      </w:r>
    </w:p>
    <w:p w:rsidR="00EF19F2" w:rsidRDefault="004D24CC" w:rsidP="00EF19F2">
      <w:hyperlink r:id="rId19" w:history="1">
        <w:r w:rsidR="00EF19F2" w:rsidRPr="00D535F8">
          <w:rPr>
            <w:rStyle w:val="Hyperlink"/>
            <w:sz w:val="18"/>
            <w:szCs w:val="18"/>
          </w:rPr>
          <w:t>http://content.healthaffairs.org/content/vol0/issue2003/images/data/hlthaff.w2.83v1/DC1/Altman_Ex1.gif</w:t>
        </w:r>
      </w:hyperlink>
      <w:r w:rsidR="00EF19F2">
        <w:t xml:space="preserve">                            (is this a reliable web site?)</w:t>
      </w:r>
    </w:p>
    <w:p w:rsidR="00EF19F2" w:rsidRDefault="00EF19F2" w:rsidP="00EF19F2">
      <w:r>
        <w:rPr>
          <w:noProof/>
        </w:rPr>
        <w:drawing>
          <wp:inline distT="0" distB="0" distL="0" distR="0">
            <wp:extent cx="3436669" cy="2778365"/>
            <wp:effectExtent l="19050" t="0" r="0" b="0"/>
            <wp:docPr id="36" name="Picture 10" descr="http://content.healthaffairs.org/content/vol0/issue2003/images/data/hlthaff.w2.83v1/DC1/Altman_E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ntent.healthaffairs.org/content/vol0/issue2003/images/data/hlthaff.w2.83v1/DC1/Altman_Ex1.gif"/>
                    <pic:cNvPicPr>
                      <a:picLocks noChangeAspect="1" noChangeArrowheads="1"/>
                    </pic:cNvPicPr>
                  </pic:nvPicPr>
                  <pic:blipFill>
                    <a:blip r:embed="rId20" cstate="print"/>
                    <a:srcRect/>
                    <a:stretch>
                      <a:fillRect/>
                    </a:stretch>
                  </pic:blipFill>
                  <pic:spPr bwMode="auto">
                    <a:xfrm>
                      <a:off x="0" y="0"/>
                      <a:ext cx="3435626" cy="2777521"/>
                    </a:xfrm>
                    <a:prstGeom prst="rect">
                      <a:avLst/>
                    </a:prstGeom>
                    <a:noFill/>
                    <a:ln w="9525">
                      <a:noFill/>
                      <a:miter lim="800000"/>
                      <a:headEnd/>
                      <a:tailEnd/>
                    </a:ln>
                  </pic:spPr>
                </pic:pic>
              </a:graphicData>
            </a:graphic>
          </wp:inline>
        </w:drawing>
      </w:r>
    </w:p>
    <w:p w:rsidR="00EF19F2" w:rsidRDefault="00EF19F2" w:rsidP="00EF19F2">
      <w:pPr>
        <w:pStyle w:val="Subtitle"/>
      </w:pPr>
    </w:p>
    <w:p w:rsidR="000E3A36" w:rsidRDefault="000E3A36" w:rsidP="00EF19F2">
      <w:pPr>
        <w:pStyle w:val="Subtitle"/>
      </w:pPr>
      <w:r>
        <w:t>Gold Prices</w:t>
      </w:r>
    </w:p>
    <w:p w:rsidR="000E3A36" w:rsidRDefault="004D24CC" w:rsidP="000E3A36">
      <w:hyperlink r:id="rId21" w:history="1">
        <w:r w:rsidR="000E3A36" w:rsidRPr="00C97BFC">
          <w:rPr>
            <w:rStyle w:val="Hyperlink"/>
          </w:rPr>
          <w:t>http://en.wikipedia.org/wiki/File:Gold_price_in_USD.png</w:t>
        </w:r>
      </w:hyperlink>
      <w:r w:rsidR="000E3A36">
        <w:t xml:space="preserve">  (is this a reliable web site?)</w:t>
      </w:r>
    </w:p>
    <w:p w:rsidR="000E3A36" w:rsidRDefault="000E3A36" w:rsidP="000E3A36">
      <w:r>
        <w:rPr>
          <w:noProof/>
        </w:rPr>
        <w:drawing>
          <wp:inline distT="0" distB="0" distL="0" distR="0">
            <wp:extent cx="5943600" cy="3858336"/>
            <wp:effectExtent l="19050" t="0" r="0" b="0"/>
            <wp:docPr id="10" name="Picture 4" descr="http://upload.wikimedia.org/wikipedia/commons/e/e3/Gold_price_in_U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e/e3/Gold_price_in_USD.png"/>
                    <pic:cNvPicPr>
                      <a:picLocks noChangeAspect="1" noChangeArrowheads="1"/>
                    </pic:cNvPicPr>
                  </pic:nvPicPr>
                  <pic:blipFill>
                    <a:blip r:embed="rId22" cstate="print"/>
                    <a:srcRect/>
                    <a:stretch>
                      <a:fillRect/>
                    </a:stretch>
                  </pic:blipFill>
                  <pic:spPr bwMode="auto">
                    <a:xfrm>
                      <a:off x="0" y="0"/>
                      <a:ext cx="5943600" cy="3858336"/>
                    </a:xfrm>
                    <a:prstGeom prst="rect">
                      <a:avLst/>
                    </a:prstGeom>
                    <a:noFill/>
                    <a:ln w="9525">
                      <a:noFill/>
                      <a:miter lim="800000"/>
                      <a:headEnd/>
                      <a:tailEnd/>
                    </a:ln>
                  </pic:spPr>
                </pic:pic>
              </a:graphicData>
            </a:graphic>
          </wp:inline>
        </w:drawing>
      </w:r>
    </w:p>
    <w:p w:rsidR="000E3A36" w:rsidRDefault="000E3A36" w:rsidP="000E3A36"/>
    <w:p w:rsidR="000E3A36" w:rsidRDefault="004D24CC" w:rsidP="000E3A36">
      <w:hyperlink r:id="rId23" w:history="1">
        <w:r w:rsidR="000E3A36" w:rsidRPr="00C97BFC">
          <w:rPr>
            <w:rStyle w:val="Hyperlink"/>
          </w:rPr>
          <w:t>http://www.sharelynx.com/chartsfixed/600yeargold.gif</w:t>
        </w:r>
      </w:hyperlink>
      <w:r w:rsidR="000E3A36">
        <w:t xml:space="preserve">    (is this a reliable web site?)</w:t>
      </w:r>
    </w:p>
    <w:p w:rsidR="000E3A36" w:rsidRDefault="000E3A36" w:rsidP="000E3A36">
      <w:r>
        <w:rPr>
          <w:noProof/>
        </w:rPr>
        <w:drawing>
          <wp:inline distT="0" distB="0" distL="0" distR="0">
            <wp:extent cx="5943600" cy="2560465"/>
            <wp:effectExtent l="19050" t="0" r="0" b="0"/>
            <wp:docPr id="11" name="Picture 7" descr="http://www.sharelynx.com/chartsfixed/600yeargo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relynx.com/chartsfixed/600yeargold.gif"/>
                    <pic:cNvPicPr>
                      <a:picLocks noChangeAspect="1" noChangeArrowheads="1"/>
                    </pic:cNvPicPr>
                  </pic:nvPicPr>
                  <pic:blipFill>
                    <a:blip r:embed="rId24" cstate="print"/>
                    <a:srcRect/>
                    <a:stretch>
                      <a:fillRect/>
                    </a:stretch>
                  </pic:blipFill>
                  <pic:spPr bwMode="auto">
                    <a:xfrm>
                      <a:off x="0" y="0"/>
                      <a:ext cx="5943600" cy="2560465"/>
                    </a:xfrm>
                    <a:prstGeom prst="rect">
                      <a:avLst/>
                    </a:prstGeom>
                    <a:noFill/>
                    <a:ln w="9525">
                      <a:noFill/>
                      <a:miter lim="800000"/>
                      <a:headEnd/>
                      <a:tailEnd/>
                    </a:ln>
                  </pic:spPr>
                </pic:pic>
              </a:graphicData>
            </a:graphic>
          </wp:inline>
        </w:drawing>
      </w:r>
    </w:p>
    <w:p w:rsidR="000E3A36" w:rsidRDefault="000E3A36" w:rsidP="000E3A36"/>
    <w:p w:rsidR="00EF19F2" w:rsidRDefault="00EF19F2" w:rsidP="000E3A36"/>
    <w:p w:rsidR="00EF19F2" w:rsidRDefault="00EF19F2" w:rsidP="000E3A36"/>
    <w:p w:rsidR="000E3A36" w:rsidRDefault="000E3A36" w:rsidP="000E3A36"/>
    <w:p w:rsidR="00EF19F2" w:rsidRDefault="00EF19F2" w:rsidP="000E3A36"/>
    <w:p w:rsidR="000E3A36" w:rsidRDefault="000E3A36" w:rsidP="000E3A36">
      <w:pPr>
        <w:pStyle w:val="Subtitle"/>
      </w:pPr>
      <w:r>
        <w:t>US Income</w:t>
      </w:r>
    </w:p>
    <w:p w:rsidR="000E3A36" w:rsidRDefault="004D24CC" w:rsidP="000E3A36">
      <w:hyperlink r:id="rId25" w:history="1">
        <w:r w:rsidR="000E3A36" w:rsidRPr="00C97BFC">
          <w:rPr>
            <w:rStyle w:val="Hyperlink"/>
          </w:rPr>
          <w:t>http://en.wikipedia.org/wiki/Household_income_in_the_United_States</w:t>
        </w:r>
      </w:hyperlink>
    </w:p>
    <w:p w:rsidR="000E3A36" w:rsidRDefault="000E3A36" w:rsidP="000E3A36">
      <w:r>
        <w:rPr>
          <w:noProof/>
          <w:color w:val="0000FF"/>
        </w:rPr>
        <w:drawing>
          <wp:inline distT="0" distB="0" distL="0" distR="0">
            <wp:extent cx="5943600" cy="2469733"/>
            <wp:effectExtent l="19050" t="0" r="0" b="0"/>
            <wp:docPr id="13" name="Picture 13" descr="File:Income Education 91 to 0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Income Education 91 to 03.jpg">
                      <a:hlinkClick r:id="rId26"/>
                    </pic:cNvPr>
                    <pic:cNvPicPr>
                      <a:picLocks noChangeAspect="1" noChangeArrowheads="1"/>
                    </pic:cNvPicPr>
                  </pic:nvPicPr>
                  <pic:blipFill>
                    <a:blip r:embed="rId27" cstate="print"/>
                    <a:srcRect/>
                    <a:stretch>
                      <a:fillRect/>
                    </a:stretch>
                  </pic:blipFill>
                  <pic:spPr bwMode="auto">
                    <a:xfrm>
                      <a:off x="0" y="0"/>
                      <a:ext cx="5943600" cy="2469733"/>
                    </a:xfrm>
                    <a:prstGeom prst="rect">
                      <a:avLst/>
                    </a:prstGeom>
                    <a:noFill/>
                    <a:ln w="9525">
                      <a:noFill/>
                      <a:miter lim="800000"/>
                      <a:headEnd/>
                      <a:tailEnd/>
                    </a:ln>
                  </pic:spPr>
                </pic:pic>
              </a:graphicData>
            </a:graphic>
          </wp:inline>
        </w:drawing>
      </w:r>
    </w:p>
    <w:p w:rsidR="000E3A36" w:rsidRDefault="000E3A36" w:rsidP="000E3A36">
      <w:r>
        <w:rPr>
          <w:noProof/>
        </w:rPr>
        <w:drawing>
          <wp:inline distT="0" distB="0" distL="0" distR="0">
            <wp:extent cx="4762500" cy="1901825"/>
            <wp:effectExtent l="0" t="0" r="0" b="0"/>
            <wp:docPr id="16" name="Picture 16" descr="http://upload.wikimedia.org/wikipedia/commons/thumb/0/01/United_States_Income_Distribution_1947-2007.svg/500px-United_States_Income_Distribution_1947-200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0/01/United_States_Income_Distribution_1947-2007.svg/500px-United_States_Income_Distribution_1947-2007.svg.png"/>
                    <pic:cNvPicPr>
                      <a:picLocks noChangeAspect="1" noChangeArrowheads="1"/>
                    </pic:cNvPicPr>
                  </pic:nvPicPr>
                  <pic:blipFill>
                    <a:blip r:embed="rId28" cstate="print"/>
                    <a:srcRect/>
                    <a:stretch>
                      <a:fillRect/>
                    </a:stretch>
                  </pic:blipFill>
                  <pic:spPr bwMode="auto">
                    <a:xfrm>
                      <a:off x="0" y="0"/>
                      <a:ext cx="4762500" cy="1901825"/>
                    </a:xfrm>
                    <a:prstGeom prst="rect">
                      <a:avLst/>
                    </a:prstGeom>
                    <a:noFill/>
                    <a:ln w="9525">
                      <a:noFill/>
                      <a:miter lim="800000"/>
                      <a:headEnd/>
                      <a:tailEnd/>
                    </a:ln>
                  </pic:spPr>
                </pic:pic>
              </a:graphicData>
            </a:graphic>
          </wp:inline>
        </w:drawing>
      </w:r>
    </w:p>
    <w:p w:rsidR="000E3A36" w:rsidRDefault="004D24CC" w:rsidP="000E3A36">
      <w:hyperlink r:id="rId29" w:history="1">
        <w:r w:rsidR="000E3A36" w:rsidRPr="00C97BFC">
          <w:rPr>
            <w:rStyle w:val="Hyperlink"/>
          </w:rPr>
          <w:t>http://en.wikipedia.org/wiki/Median_household_income</w:t>
        </w:r>
      </w:hyperlink>
    </w:p>
    <w:p w:rsidR="000E3A36" w:rsidRDefault="000E3A36" w:rsidP="000E3A36">
      <w:r>
        <w:rPr>
          <w:noProof/>
        </w:rPr>
        <w:lastRenderedPageBreak/>
        <w:drawing>
          <wp:inline distT="0" distB="0" distL="0" distR="0">
            <wp:extent cx="4992897" cy="2951847"/>
            <wp:effectExtent l="19050" t="0" r="0" b="0"/>
            <wp:docPr id="19" name="Picture 19" descr="http://upload.wikimedia.org/wikipedia/commons/4/4f/US_real_median_household_income_1967_-_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4/4f/US_real_median_household_income_1967_-_2008.png"/>
                    <pic:cNvPicPr>
                      <a:picLocks noChangeAspect="1" noChangeArrowheads="1"/>
                    </pic:cNvPicPr>
                  </pic:nvPicPr>
                  <pic:blipFill>
                    <a:blip r:embed="rId30" cstate="print"/>
                    <a:srcRect/>
                    <a:stretch>
                      <a:fillRect/>
                    </a:stretch>
                  </pic:blipFill>
                  <pic:spPr bwMode="auto">
                    <a:xfrm>
                      <a:off x="0" y="0"/>
                      <a:ext cx="4997108" cy="2954336"/>
                    </a:xfrm>
                    <a:prstGeom prst="rect">
                      <a:avLst/>
                    </a:prstGeom>
                    <a:noFill/>
                    <a:ln w="9525">
                      <a:noFill/>
                      <a:miter lim="800000"/>
                      <a:headEnd/>
                      <a:tailEnd/>
                    </a:ln>
                  </pic:spPr>
                </pic:pic>
              </a:graphicData>
            </a:graphic>
          </wp:inline>
        </w:drawing>
      </w:r>
    </w:p>
    <w:p w:rsidR="00D535F8" w:rsidRDefault="00D535F8" w:rsidP="00D535F8">
      <w:pPr>
        <w:pStyle w:val="Subtitle"/>
      </w:pPr>
      <w:r>
        <w:t>Electricity prices</w:t>
      </w:r>
    </w:p>
    <w:p w:rsidR="00D535F8" w:rsidRDefault="004D24CC" w:rsidP="00D535F8">
      <w:pPr>
        <w:pStyle w:val="Subtitle"/>
        <w:rPr>
          <w:rFonts w:ascii="Verdana" w:eastAsia="Times New Roman" w:hAnsi="Verdana" w:cs="Times New Roman"/>
          <w:noProof/>
          <w:sz w:val="20"/>
          <w:szCs w:val="20"/>
        </w:rPr>
      </w:pPr>
      <w:hyperlink r:id="rId31" w:history="1">
        <w:r w:rsidR="00D535F8" w:rsidRPr="00C97BFC">
          <w:rPr>
            <w:rStyle w:val="Hyperlink"/>
          </w:rPr>
          <w:t>http://www.solarbuzz.com/SolarpricesUSA.htm</w:t>
        </w:r>
      </w:hyperlink>
      <w:r w:rsidR="00D535F8">
        <w:t xml:space="preserve">  (is this a reliable web site?)</w:t>
      </w:r>
      <w:r w:rsidR="00D535F8" w:rsidRPr="00D535F8">
        <w:rPr>
          <w:rFonts w:ascii="Verdana" w:eastAsia="Times New Roman" w:hAnsi="Verdana" w:cs="Times New Roman"/>
          <w:noProof/>
          <w:sz w:val="20"/>
          <w:szCs w:val="20"/>
        </w:rPr>
        <w:t xml:space="preserve"> </w:t>
      </w:r>
      <w:r w:rsidR="00D535F8">
        <w:rPr>
          <w:rFonts w:ascii="Verdana" w:eastAsia="Times New Roman" w:hAnsi="Verdana" w:cs="Times New Roman"/>
          <w:noProof/>
          <w:sz w:val="20"/>
          <w:szCs w:val="20"/>
        </w:rPr>
        <w:drawing>
          <wp:inline distT="0" distB="0" distL="0" distR="0">
            <wp:extent cx="2371473" cy="1897811"/>
            <wp:effectExtent l="19050" t="0" r="0" b="0"/>
            <wp:docPr id="14" name="Picture 22" descr="http://www.solarbuzz.com/Photos/solarpric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olarbuzz.com/Photos/solarprices1.gif"/>
                    <pic:cNvPicPr>
                      <a:picLocks noChangeAspect="1" noChangeArrowheads="1"/>
                    </pic:cNvPicPr>
                  </pic:nvPicPr>
                  <pic:blipFill>
                    <a:blip r:embed="rId32" cstate="print"/>
                    <a:srcRect/>
                    <a:stretch>
                      <a:fillRect/>
                    </a:stretch>
                  </pic:blipFill>
                  <pic:spPr bwMode="auto">
                    <a:xfrm>
                      <a:off x="0" y="0"/>
                      <a:ext cx="2376024" cy="1901453"/>
                    </a:xfrm>
                    <a:prstGeom prst="rect">
                      <a:avLst/>
                    </a:prstGeom>
                    <a:noFill/>
                    <a:ln w="9525">
                      <a:noFill/>
                      <a:miter lim="800000"/>
                      <a:headEnd/>
                      <a:tailEnd/>
                    </a:ln>
                  </pic:spPr>
                </pic:pic>
              </a:graphicData>
            </a:graphic>
          </wp:inline>
        </w:drawing>
      </w:r>
    </w:p>
    <w:p w:rsidR="00EF19F2" w:rsidRDefault="00FD5732">
      <w:r>
        <w:t>Advanced thoughts on how CPI is computed:</w:t>
      </w:r>
    </w:p>
    <w:p w:rsidR="00FD5732" w:rsidRDefault="00FD5732">
      <w:pPr>
        <w:rPr>
          <w:rStyle w:val="object"/>
          <w:rFonts w:ascii="Courier New" w:hAnsi="Courier New" w:cs="Courier New"/>
          <w:color w:val="00008B"/>
          <w:sz w:val="27"/>
          <w:szCs w:val="27"/>
        </w:rPr>
      </w:pPr>
      <w:r>
        <w:rPr>
          <w:rFonts w:ascii="Courier New" w:hAnsi="Courier New" w:cs="Courier New"/>
          <w:color w:val="000000"/>
          <w:sz w:val="27"/>
          <w:szCs w:val="27"/>
          <w:shd w:val="clear" w:color="auto" w:fill="FFFFFF"/>
        </w:rPr>
        <w:t>Don’t Let Economists and Politicians Hack Your</w:t>
      </w:r>
      <w:r>
        <w:rPr>
          <w:rStyle w:val="apple-converted-space"/>
          <w:rFonts w:ascii="Courier New" w:hAnsi="Courier New" w:cs="Courier New"/>
          <w:color w:val="000000"/>
          <w:sz w:val="27"/>
          <w:szCs w:val="27"/>
          <w:shd w:val="clear" w:color="auto" w:fill="FFFFFF"/>
        </w:rPr>
        <w:t> </w:t>
      </w:r>
      <w:r>
        <w:rPr>
          <w:rStyle w:val="zmsearchresult"/>
          <w:rFonts w:ascii="Courier New" w:hAnsi="Courier New" w:cs="Courier New"/>
          <w:color w:val="000000"/>
          <w:sz w:val="27"/>
          <w:szCs w:val="27"/>
          <w:shd w:val="clear" w:color="auto" w:fill="FFFEC4"/>
        </w:rPr>
        <w:t>Math</w:t>
      </w:r>
    </w:p>
    <w:p w:rsidR="00FE5840" w:rsidRPr="00FD5732" w:rsidRDefault="00FD5732">
      <w:pPr>
        <w:rPr>
          <w:sz w:val="16"/>
          <w:szCs w:val="16"/>
        </w:rPr>
      </w:pPr>
      <w:hyperlink r:id="rId33" w:tgtFrame="_blank" w:history="1">
        <w:r w:rsidRPr="00FD5732">
          <w:rPr>
            <w:rStyle w:val="Hyperlink"/>
            <w:rFonts w:ascii="Courier New" w:hAnsi="Courier New" w:cs="Courier New"/>
            <w:color w:val="00008B"/>
            <w:sz w:val="16"/>
            <w:szCs w:val="16"/>
          </w:rPr>
          <w:t>http://www.slate.com/articles/technology/technology/2013/02/should_algebra_be_in_curriculum_why_math_protects_us_from_the_unscrupulous.html</w:t>
        </w:r>
      </w:hyperlink>
      <w:r w:rsidRPr="00FD5732">
        <w:rPr>
          <w:rFonts w:ascii="Courier New" w:hAnsi="Courier New" w:cs="Courier New"/>
          <w:color w:val="000000"/>
          <w:sz w:val="16"/>
          <w:szCs w:val="16"/>
        </w:rPr>
        <w:br/>
      </w:r>
      <w:r w:rsidRPr="00FD5732">
        <w:rPr>
          <w:rFonts w:ascii="Courier New" w:hAnsi="Courier New" w:cs="Courier New"/>
          <w:color w:val="000000"/>
          <w:sz w:val="16"/>
          <w:szCs w:val="16"/>
        </w:rPr>
        <w:br/>
      </w:r>
      <w:r w:rsidRPr="00FD5732">
        <w:rPr>
          <w:rFonts w:ascii="Courier New" w:hAnsi="Courier New" w:cs="Courier New"/>
          <w:color w:val="000000"/>
          <w:sz w:val="16"/>
          <w:szCs w:val="16"/>
        </w:rPr>
        <w:br/>
      </w:r>
    </w:p>
    <w:p w:rsidR="00FE5840" w:rsidRDefault="00FE5840"/>
    <w:p w:rsidR="00FE5840" w:rsidRDefault="00FE5840"/>
    <w:p w:rsidR="00FE5840" w:rsidRDefault="00FE5840"/>
    <w:p w:rsidR="00FE5840" w:rsidRDefault="00FE5840" w:rsidP="00FE5840">
      <w:pPr>
        <w:pStyle w:val="Heading1"/>
      </w:pPr>
      <w:bookmarkStart w:id="7" w:name="_Toc428973667"/>
      <w:proofErr w:type="spellStart"/>
      <w:r>
        <w:lastRenderedPageBreak/>
        <w:t>Ch</w:t>
      </w:r>
      <w:proofErr w:type="spellEnd"/>
      <w:r>
        <w:t xml:space="preserve"> 2.7 Inverse Proportions</w:t>
      </w:r>
      <w:bookmarkEnd w:id="7"/>
    </w:p>
    <w:p w:rsidR="00FE5840" w:rsidRPr="001716FF" w:rsidRDefault="00FE5840" w:rsidP="00FE5840">
      <w:pPr>
        <w:rPr>
          <w:sz w:val="20"/>
          <w:szCs w:val="20"/>
        </w:rPr>
      </w:pPr>
      <w:r w:rsidRPr="001716FF">
        <w:rPr>
          <w:sz w:val="20"/>
          <w:szCs w:val="20"/>
        </w:rPr>
        <w:t xml:space="preserve">A fundamental application of inverse proportions is in sharing. For example, if 10 friends go out to eat and the total bill is $70, then each person's share is $70/10=$7.  What if the group had spent $70 but it was only 5 people?  Half as many people to share the same bill means each has to pay </w:t>
      </w:r>
      <w:r w:rsidRPr="001716FF">
        <w:rPr>
          <w:sz w:val="20"/>
          <w:szCs w:val="20"/>
          <w:u w:val="single"/>
        </w:rPr>
        <w:t>twice</w:t>
      </w:r>
      <w:r w:rsidRPr="001716FF">
        <w:rPr>
          <w:sz w:val="20"/>
          <w:szCs w:val="20"/>
        </w:rPr>
        <w:t xml:space="preserve"> as much. This is the opposite of the "doubling property" that we like so much for direct proportions in Chapter 2.1. We could calculate $70/5=$14, but perhaps it is better to say "double the per-person share from $7 to $14".</w:t>
      </w:r>
    </w:p>
    <w:p w:rsidR="00FE5840" w:rsidRPr="001716FF" w:rsidRDefault="00FE5840" w:rsidP="00FE5840">
      <w:pPr>
        <w:rPr>
          <w:sz w:val="20"/>
          <w:szCs w:val="20"/>
        </w:rPr>
      </w:pPr>
      <w:r w:rsidRPr="001716FF">
        <w:rPr>
          <w:sz w:val="20"/>
          <w:szCs w:val="20"/>
        </w:rPr>
        <w:t>Similarly, if the bill was still $70 but the group of 10 was instead a group of 20 (double its previous size), the per-person share would be half its previous size: $7/2 = $</w:t>
      </w:r>
      <w:proofErr w:type="gramStart"/>
      <w:r w:rsidRPr="001716FF">
        <w:rPr>
          <w:sz w:val="20"/>
          <w:szCs w:val="20"/>
        </w:rPr>
        <w:t>3.50 .</w:t>
      </w:r>
      <w:proofErr w:type="gramEnd"/>
    </w:p>
    <w:p w:rsidR="00FE5840" w:rsidRPr="001716FF" w:rsidRDefault="00FE5840" w:rsidP="00FE5840">
      <w:pPr>
        <w:rPr>
          <w:sz w:val="20"/>
          <w:szCs w:val="20"/>
        </w:rPr>
      </w:pPr>
      <w:r w:rsidRPr="001716FF">
        <w:rPr>
          <w:sz w:val="20"/>
          <w:szCs w:val="20"/>
        </w:rPr>
        <w:t xml:space="preserve">This has bigger implications in society than just going out to eat.  Systems like Social Security for retired people or disabled people are, in some sense, working households banding together to share the cost of running the retired or disabled household.  For example, about 4 million households receive SSI benefits (this is Supplemental Income, also called welfare, not retirement pensions) of about $10,000/year each.  If there are about 80 million households supporting those 4 million </w:t>
      </w:r>
      <w:proofErr w:type="gramStart"/>
      <w:r w:rsidRPr="001716FF">
        <w:rPr>
          <w:sz w:val="20"/>
          <w:szCs w:val="20"/>
        </w:rPr>
        <w:t>households, that</w:t>
      </w:r>
      <w:proofErr w:type="gramEnd"/>
      <w:r w:rsidRPr="001716FF">
        <w:rPr>
          <w:sz w:val="20"/>
          <w:szCs w:val="20"/>
        </w:rPr>
        <w:t xml:space="preserve"> is 20 per 1 SSI household.  So the per-household share is $10,000/20 = $500 per household. If in the long run we changed to 10 households supporting each 1 SSI household, then the per-household share would be $1000 instead of $500.</w:t>
      </w:r>
    </w:p>
    <w:p w:rsidR="00FE5840" w:rsidRPr="001716FF" w:rsidRDefault="00FE5840" w:rsidP="00FE5840">
      <w:pPr>
        <w:rPr>
          <w:sz w:val="20"/>
          <w:szCs w:val="20"/>
        </w:rPr>
      </w:pPr>
      <w:r w:rsidRPr="001716FF">
        <w:rPr>
          <w:sz w:val="20"/>
          <w:szCs w:val="20"/>
        </w:rPr>
        <w:t>In equation form, we can write:</w:t>
      </w:r>
    </w:p>
    <w:p w:rsidR="00FE5840" w:rsidRPr="001716FF" w:rsidRDefault="00FE5840" w:rsidP="00FE5840">
      <w:pPr>
        <w:rPr>
          <w:sz w:val="20"/>
          <w:szCs w:val="20"/>
        </w:rPr>
      </w:pPr>
      <w:r w:rsidRPr="001716FF">
        <w:rPr>
          <w:sz w:val="20"/>
          <w:szCs w:val="20"/>
        </w:rPr>
        <w:tab/>
      </w:r>
      <w:r w:rsidRPr="001716FF">
        <w:rPr>
          <w:sz w:val="20"/>
          <w:szCs w:val="20"/>
        </w:rPr>
        <w:tab/>
        <w:t>Each share = total amount / #people or households</w:t>
      </w:r>
    </w:p>
    <w:p w:rsidR="00FE5840" w:rsidRPr="001716FF" w:rsidRDefault="00FE5840" w:rsidP="00FE5840">
      <w:pPr>
        <w:rPr>
          <w:sz w:val="20"/>
          <w:szCs w:val="20"/>
        </w:rPr>
      </w:pPr>
      <w:r w:rsidRPr="001716FF">
        <w:rPr>
          <w:sz w:val="20"/>
          <w:szCs w:val="20"/>
        </w:rPr>
        <w:t>This equation helps if the change isn't a nice one-half or one-third, for example.  If the number of supporting households changed from 80M to 85M, we could say that each share is now $10k*4M/85M = $470 or so (the # of supporting households went up, so the per-household share went down).</w:t>
      </w:r>
    </w:p>
    <w:p w:rsidR="00FE5840" w:rsidRPr="001716FF" w:rsidRDefault="00FE5840" w:rsidP="00FE5840">
      <w:pPr>
        <w:rPr>
          <w:sz w:val="20"/>
          <w:szCs w:val="20"/>
        </w:rPr>
      </w:pPr>
    </w:p>
    <w:p w:rsidR="00FE5840" w:rsidRPr="001716FF" w:rsidRDefault="00FE5840" w:rsidP="00FE5840">
      <w:pPr>
        <w:rPr>
          <w:sz w:val="20"/>
          <w:szCs w:val="20"/>
        </w:rPr>
      </w:pPr>
      <w:r w:rsidRPr="001716FF">
        <w:rPr>
          <w:sz w:val="20"/>
          <w:szCs w:val="20"/>
        </w:rPr>
        <w:t xml:space="preserve">The same thing can work if we use percentages instead of dollar amounts as the total.  For example, each non-retired household pays about 12% toward Social Security pensions, and there are about 4 such households per retired household.  If that ratio changes from 4-to-1 to 2-to-1 in the long run, then there are half as many supporting households, so the per-household share doubles from 12% to 24%. </w:t>
      </w:r>
    </w:p>
    <w:p w:rsidR="00FE5840" w:rsidRPr="001716FF" w:rsidRDefault="00FE5840" w:rsidP="00FE5840">
      <w:pPr>
        <w:rPr>
          <w:sz w:val="20"/>
          <w:szCs w:val="20"/>
        </w:rPr>
      </w:pPr>
      <w:r w:rsidRPr="001716FF">
        <w:rPr>
          <w:sz w:val="20"/>
          <w:szCs w:val="20"/>
        </w:rPr>
        <w:t>If the ratio changes to 3-to-1, we might be tempted to think: 3 is the average of 2 and 4, so the per-person share should be the average of 12% and 24%, which is 18%. Here are two ways of seeing that is not the exact answer, though:</w:t>
      </w:r>
    </w:p>
    <w:p w:rsidR="00FE5840" w:rsidRPr="001716FF" w:rsidRDefault="00FE5840" w:rsidP="00FE5840">
      <w:pPr>
        <w:pStyle w:val="ListParagraph"/>
        <w:numPr>
          <w:ilvl w:val="0"/>
          <w:numId w:val="9"/>
        </w:numPr>
        <w:rPr>
          <w:sz w:val="20"/>
          <w:szCs w:val="20"/>
        </w:rPr>
      </w:pPr>
      <w:r w:rsidRPr="001716FF">
        <w:rPr>
          <w:sz w:val="20"/>
          <w:szCs w:val="20"/>
        </w:rPr>
        <w:t>We could switch from 4-to-1 at 12% to 1-to-1: cutting the ratio by a factor of 4 means we quadruple the per-house share from 12% to 48%.  Then go from 1-to-1 to 3-to-1: tripling the number of households changes the share from 48% to 48/3 = 16%</w:t>
      </w:r>
    </w:p>
    <w:p w:rsidR="00FE5840" w:rsidRPr="001716FF" w:rsidRDefault="00FE5840" w:rsidP="00FE5840">
      <w:pPr>
        <w:pStyle w:val="ListParagraph"/>
        <w:numPr>
          <w:ilvl w:val="0"/>
          <w:numId w:val="9"/>
        </w:numPr>
        <w:rPr>
          <w:sz w:val="20"/>
          <w:szCs w:val="20"/>
        </w:rPr>
      </w:pPr>
      <w:r w:rsidRPr="001716FF">
        <w:rPr>
          <w:sz w:val="20"/>
          <w:szCs w:val="20"/>
        </w:rPr>
        <w:t>We could say: 4 households at 12% of income each amounts to 4*12=48% of one household income.  That is, the retired household is living on just under half of an ordinary income.  If we divide that 48% across 3 households now, we get 48/3= 16%</w:t>
      </w:r>
    </w:p>
    <w:p w:rsidR="00FE5840" w:rsidRPr="001716FF" w:rsidRDefault="00FE5840" w:rsidP="00FE5840">
      <w:pPr>
        <w:rPr>
          <w:sz w:val="20"/>
          <w:szCs w:val="20"/>
        </w:rPr>
      </w:pPr>
      <w:r w:rsidRPr="001716FF">
        <w:rPr>
          <w:sz w:val="20"/>
          <w:szCs w:val="20"/>
        </w:rPr>
        <w:t>Of course these two ways of seeing it are pretty much the same.</w:t>
      </w:r>
    </w:p>
    <w:p w:rsidR="00EF19F2" w:rsidRDefault="00FE5840" w:rsidP="001716FF">
      <w:r w:rsidRPr="001716FF">
        <w:rPr>
          <w:sz w:val="20"/>
          <w:szCs w:val="20"/>
        </w:rPr>
        <w:t>We could translate from percentages to money if we want.  If the average household income is $60k, then 12% of that is $7.2k.  If 4 households each pay $7.2k, the total is $</w:t>
      </w:r>
      <w:proofErr w:type="gramStart"/>
      <w:r w:rsidRPr="001716FF">
        <w:rPr>
          <w:sz w:val="20"/>
          <w:szCs w:val="20"/>
        </w:rPr>
        <w:t>28.8k ,</w:t>
      </w:r>
      <w:proofErr w:type="gramEnd"/>
      <w:r w:rsidRPr="001716FF">
        <w:rPr>
          <w:sz w:val="20"/>
          <w:szCs w:val="20"/>
        </w:rPr>
        <w:t xml:space="preserve"> which is 48% of $60k.  If we divide the $28.8k by 3 houses now instead of 4, we get $9.6k each, or $9.6k/60k=16%.</w:t>
      </w:r>
    </w:p>
    <w:p w:rsidR="00EC39C7" w:rsidRDefault="006B3FF8" w:rsidP="006B3FF8">
      <w:pPr>
        <w:pStyle w:val="Heading1"/>
      </w:pPr>
      <w:bookmarkStart w:id="8" w:name="_Toc428973668"/>
      <w:r>
        <w:lastRenderedPageBreak/>
        <w:t>Chapter</w:t>
      </w:r>
      <w:r w:rsidR="00EF3072">
        <w:t xml:space="preserve"> 3.5</w:t>
      </w:r>
      <w:r>
        <w:t>: Fitting Linear Models to Data</w:t>
      </w:r>
      <w:bookmarkEnd w:id="8"/>
    </w:p>
    <w:p w:rsidR="006B3FF8" w:rsidRDefault="006B3FF8" w:rsidP="009F08CF">
      <w:r>
        <w:t>Do not use best-fit lines to model piecewise-linear systems l</w:t>
      </w:r>
      <w:r w:rsidR="00706FAE">
        <w:t>ike those we see in Chapter 4.1</w:t>
      </w:r>
    </w:p>
    <w:p w:rsidR="006977AF" w:rsidRDefault="004C3FAC" w:rsidP="009F08CF">
      <w:r w:rsidRPr="004C3FAC">
        <w:t>Other words for correlation: link, relationship, association, correspondence, trend</w:t>
      </w:r>
    </w:p>
    <w:p w:rsidR="00CB6B98" w:rsidRDefault="00CB6B98" w:rsidP="00CB6B98">
      <w:pPr>
        <w:pStyle w:val="Subtitle"/>
      </w:pPr>
      <w:r>
        <w:t>Pick your Axes</w:t>
      </w:r>
    </w:p>
    <w:p w:rsidR="00CB6B98" w:rsidRPr="00CB6B98" w:rsidRDefault="00CB6B98" w:rsidP="00CB6B98">
      <w:r>
        <w:t>When you have a data set, it’s often not clear what should be your “x” variable and what should be “y”.  Here are some guidelines:</w:t>
      </w:r>
    </w:p>
    <w:p w:rsidR="00CB6B98" w:rsidRDefault="00CB6B98" w:rsidP="00CB6B98">
      <w:r>
        <w:t>Put it on the horizontal axis:</w:t>
      </w:r>
    </w:p>
    <w:p w:rsidR="00CB6B98" w:rsidRDefault="00CB6B98" w:rsidP="00CB6B98">
      <w:pPr>
        <w:pStyle w:val="ListParagraph"/>
        <w:numPr>
          <w:ilvl w:val="0"/>
          <w:numId w:val="1"/>
        </w:numPr>
      </w:pPr>
      <w:r>
        <w:t>If we directly controlled or could directly control it (e.g. price</w:t>
      </w:r>
      <w:r w:rsidR="004C3FAC">
        <w:t xml:space="preserve"> of something we’re selling</w:t>
      </w:r>
      <w:r>
        <w:t>)</w:t>
      </w:r>
    </w:p>
    <w:p w:rsidR="00CB6B98" w:rsidRDefault="00CB6B98" w:rsidP="00CB6B98">
      <w:pPr>
        <w:pStyle w:val="ListParagraph"/>
        <w:numPr>
          <w:ilvl w:val="0"/>
          <w:numId w:val="1"/>
        </w:numPr>
      </w:pPr>
      <w:r>
        <w:t>If we think it is the “cause”, and the other variable is the “result”</w:t>
      </w:r>
    </w:p>
    <w:p w:rsidR="00CB6B98" w:rsidRDefault="00CB6B98" w:rsidP="00CB6B98">
      <w:pPr>
        <w:pStyle w:val="ListParagraph"/>
        <w:numPr>
          <w:ilvl w:val="0"/>
          <w:numId w:val="1"/>
        </w:numPr>
      </w:pPr>
      <w:r>
        <w:t>If it is a date/time value, e.g. 2007 or 12:43pm (a “when”)</w:t>
      </w:r>
    </w:p>
    <w:p w:rsidR="00CB6B98" w:rsidRDefault="00CB6B98" w:rsidP="004C3FAC">
      <w:pPr>
        <w:pStyle w:val="ListParagraph"/>
        <w:numPr>
          <w:ilvl w:val="1"/>
          <w:numId w:val="1"/>
        </w:numPr>
      </w:pPr>
      <w:proofErr w:type="gramStart"/>
      <w:r>
        <w:t>but  “</w:t>
      </w:r>
      <w:proofErr w:type="gramEnd"/>
      <w:r>
        <w:t>3 hours” or “78 years of age” (a “how long”) could be either x or y.</w:t>
      </w:r>
    </w:p>
    <w:p w:rsidR="00CB6B98" w:rsidRDefault="00CB6B98" w:rsidP="00CB6B98">
      <w:pPr>
        <w:pStyle w:val="ListParagraph"/>
        <w:numPr>
          <w:ilvl w:val="0"/>
          <w:numId w:val="1"/>
        </w:numPr>
      </w:pPr>
      <w:r>
        <w:t>If it is the first in a sequence of measurements (e.g. 5th grade test score vs. 8th grade test score)</w:t>
      </w:r>
    </w:p>
    <w:p w:rsidR="00CB6B98" w:rsidRDefault="00CB6B98" w:rsidP="00CB6B98">
      <w:r>
        <w:t>If neither variable is a clear choice to go on the horizontal axis, it might help to try the graph both ways and see if one interpretation makes more sense than another (“try it both ways”)</w:t>
      </w:r>
      <w:r w:rsidR="004C3FAC">
        <w:t>.</w:t>
      </w:r>
    </w:p>
    <w:p w:rsidR="00CB6B98" w:rsidRDefault="00CB6B98" w:rsidP="00CB6B98">
      <w:r>
        <w:t>If there is no clear preference for one variable vs. the other, then maybe “it doesn't matter” (# people at WMU, #people at CMU)</w:t>
      </w:r>
    </w:p>
    <w:p w:rsidR="004C3FAC" w:rsidRDefault="00CB6B98" w:rsidP="004C3FAC">
      <w:r>
        <w:t>There is a difference between "try it both ways" and "it doesn't matter".</w:t>
      </w:r>
      <w:r w:rsidR="004C3FAC">
        <w:t xml:space="preserve">  For “try it both ways”, we’re exploring the idea of one thing causing another or vice versa, but we aren’t sure which way the causation runs (and it might run both ways).  For “it doesn’t matter”, we’re fairly sure that neither thing is causing the other.</w:t>
      </w:r>
    </w:p>
    <w:p w:rsidR="004C3FAC" w:rsidRDefault="004C3FAC" w:rsidP="004C3FAC">
      <w:pPr>
        <w:pStyle w:val="Subtitle"/>
      </w:pPr>
      <w:r>
        <w:t>Size of Correlation Coefficient</w:t>
      </w:r>
    </w:p>
    <w:p w:rsidR="00FE5840" w:rsidRDefault="004C3FAC" w:rsidP="00F57A67">
      <w:r>
        <w:t>There</w:t>
      </w:r>
      <w:r w:rsidR="006977AF">
        <w:t xml:space="preserve"> are no hard-and-fast rules for how big an R value must be to be important.  Here is a general guideline, appropriate for the social sciences (psychology, political science</w:t>
      </w:r>
      <w:r w:rsidR="00F57A67">
        <w:t>/public policy</w:t>
      </w:r>
      <w:r w:rsidR="006977AF">
        <w:t>, etc.)</w:t>
      </w:r>
      <w:r w:rsidR="00F57A67">
        <w:t xml:space="preserve"> </w:t>
      </w:r>
    </w:p>
    <w:p w:rsidR="00FE5840" w:rsidRDefault="00FE5840" w:rsidP="00FE5840">
      <w:r>
        <w:t>Correlation Coefficient</w:t>
      </w:r>
      <w:r>
        <w:tab/>
        <w:t>Descriptor</w:t>
      </w:r>
    </w:p>
    <w:p w:rsidR="00FE5840" w:rsidRDefault="00FE5840" w:rsidP="00FE5840">
      <w:r>
        <w:t>0.0-0.1</w:t>
      </w:r>
      <w:r>
        <w:tab/>
      </w:r>
      <w:r>
        <w:tab/>
        <w:t>trivial, very small, insubstantial, tiny, practically zero</w:t>
      </w:r>
    </w:p>
    <w:p w:rsidR="00FE5840" w:rsidRDefault="00FE5840" w:rsidP="00FE5840">
      <w:r>
        <w:t>0.1-0.3</w:t>
      </w:r>
      <w:r>
        <w:tab/>
      </w:r>
      <w:r>
        <w:tab/>
        <w:t>small, low, minor</w:t>
      </w:r>
    </w:p>
    <w:p w:rsidR="00FE5840" w:rsidRDefault="00FE5840" w:rsidP="00FE5840">
      <w:r>
        <w:t>0.3-0.5</w:t>
      </w:r>
      <w:r>
        <w:tab/>
      </w:r>
      <w:r>
        <w:tab/>
        <w:t>moderate, medium</w:t>
      </w:r>
    </w:p>
    <w:p w:rsidR="00FE5840" w:rsidRDefault="00FE5840" w:rsidP="00FE5840">
      <w:r>
        <w:t>0.5-0.7</w:t>
      </w:r>
      <w:r>
        <w:tab/>
      </w:r>
      <w:r>
        <w:tab/>
        <w:t>large, high, major</w:t>
      </w:r>
    </w:p>
    <w:p w:rsidR="00FE5840" w:rsidRDefault="00FE5840" w:rsidP="00FE5840">
      <w:r>
        <w:t>0.7-0.9</w:t>
      </w:r>
      <w:r>
        <w:tab/>
      </w:r>
      <w:r>
        <w:tab/>
        <w:t>very large, very high, huge</w:t>
      </w:r>
    </w:p>
    <w:p w:rsidR="00FE5840" w:rsidRDefault="00FE5840" w:rsidP="00FE5840">
      <w:r>
        <w:t>0.9-1</w:t>
      </w:r>
      <w:r>
        <w:tab/>
      </w:r>
      <w:r>
        <w:tab/>
        <w:t>nearly, practically, or almost perfect</w:t>
      </w:r>
    </w:p>
    <w:p w:rsidR="00FE5840" w:rsidRDefault="00FE5840" w:rsidP="00FE5840">
      <w:r>
        <w:lastRenderedPageBreak/>
        <w:t>(</w:t>
      </w:r>
      <w:proofErr w:type="gramStart"/>
      <w:r>
        <w:t>from</w:t>
      </w:r>
      <w:proofErr w:type="gramEnd"/>
      <w:r>
        <w:t xml:space="preserve"> </w:t>
      </w:r>
      <w:hyperlink r:id="rId34" w:history="1">
        <w:r w:rsidRPr="00286B08">
          <w:rPr>
            <w:rStyle w:val="Hyperlink"/>
          </w:rPr>
          <w:t>http://www.sportsci.org/resource/stats/effectmag.html</w:t>
        </w:r>
      </w:hyperlink>
      <w:r>
        <w:t xml:space="preserve">        )</w:t>
      </w:r>
    </w:p>
    <w:p w:rsidR="006977AF" w:rsidRDefault="006977AF" w:rsidP="006977AF">
      <w:r>
        <w:t>The technical sciences (physics, engineering, etc.) typically have more strict requirements.</w:t>
      </w:r>
      <w:r w:rsidR="004C3FAC">
        <w:t xml:space="preserve">  Remember, even if there’s a large correlation, that doesn’t mean that one thing is causing the other.  And, in particular, if you get a correlation of exactly 1.0, there’s a good chance you accidentally graphed some data against itself.</w:t>
      </w:r>
    </w:p>
    <w:p w:rsidR="004C3FAC" w:rsidRDefault="00FE5840" w:rsidP="009F08CF">
      <w:r>
        <w:t xml:space="preserve">Another similar scale is given in </w:t>
      </w:r>
      <w:r w:rsidR="00F57A67">
        <w:t xml:space="preserve">Cohen, Jacob: </w:t>
      </w:r>
      <w:r w:rsidR="00F57A67" w:rsidRPr="00F57A67">
        <w:t>Statistical power analysis for the behavioral sciences (2nd ed.)</w:t>
      </w:r>
      <w:r w:rsidR="00F57A67">
        <w:t xml:space="preserve"> 1988</w:t>
      </w:r>
    </w:p>
    <w:p w:rsidR="00CB6B98" w:rsidRDefault="004C3FAC" w:rsidP="004C3FAC">
      <w:pPr>
        <w:pStyle w:val="Subtitle"/>
      </w:pPr>
      <w:r>
        <w:t>Common Hidden Variables</w:t>
      </w:r>
    </w:p>
    <w:p w:rsidR="004C3FAC" w:rsidRDefault="004C3FAC" w:rsidP="004C3FAC">
      <w:r>
        <w:t>Often, some underlying condition that wasn’t part of a study will affect the variables that were studied.  We call this underlying condition a “hidden variable”, or lurking variable.  Here are some common hidden variables:</w:t>
      </w:r>
    </w:p>
    <w:p w:rsidR="004C3FAC" w:rsidRDefault="004C3FAC" w:rsidP="004C3FAC">
      <w:pPr>
        <w:pStyle w:val="ListParagraph"/>
        <w:numPr>
          <w:ilvl w:val="0"/>
          <w:numId w:val="2"/>
        </w:numPr>
      </w:pPr>
      <w:r>
        <w:t>socioeconomic status (SES)</w:t>
      </w:r>
    </w:p>
    <w:p w:rsidR="004C3FAC" w:rsidRDefault="004C3FAC" w:rsidP="004C3FAC">
      <w:pPr>
        <w:pStyle w:val="ListParagraph"/>
        <w:numPr>
          <w:ilvl w:val="0"/>
          <w:numId w:val="2"/>
        </w:numPr>
      </w:pPr>
      <w:r>
        <w:t>overall health</w:t>
      </w:r>
    </w:p>
    <w:p w:rsidR="004C3FAC" w:rsidRDefault="004C3FAC" w:rsidP="004C3FAC">
      <w:pPr>
        <w:pStyle w:val="ListParagraph"/>
        <w:numPr>
          <w:ilvl w:val="0"/>
          <w:numId w:val="2"/>
        </w:numPr>
      </w:pPr>
      <w:r>
        <w:t>overall attitude about health</w:t>
      </w:r>
    </w:p>
    <w:p w:rsidR="004C3FAC" w:rsidRDefault="004C3FAC" w:rsidP="004C3FAC">
      <w:pPr>
        <w:pStyle w:val="ListParagraph"/>
        <w:numPr>
          <w:ilvl w:val="0"/>
          <w:numId w:val="2"/>
        </w:numPr>
      </w:pPr>
      <w:r>
        <w:t>size of population</w:t>
      </w:r>
    </w:p>
    <w:p w:rsidR="004C3FAC" w:rsidRDefault="004C3FAC" w:rsidP="004C3FAC">
      <w:pPr>
        <w:pStyle w:val="ListParagraph"/>
        <w:numPr>
          <w:ilvl w:val="0"/>
          <w:numId w:val="2"/>
        </w:numPr>
      </w:pPr>
      <w:r>
        <w:t>inflation/flow of time</w:t>
      </w:r>
    </w:p>
    <w:p w:rsidR="004C3FAC" w:rsidRDefault="004C3FAC" w:rsidP="004C3FAC">
      <w:pPr>
        <w:pStyle w:val="ListParagraph"/>
        <w:numPr>
          <w:ilvl w:val="0"/>
          <w:numId w:val="2"/>
        </w:numPr>
      </w:pPr>
      <w:r>
        <w:t>weather</w:t>
      </w:r>
    </w:p>
    <w:p w:rsidR="004C3FAC" w:rsidRDefault="004C3FAC" w:rsidP="004C3FAC">
      <w:pPr>
        <w:pStyle w:val="ListParagraph"/>
        <w:numPr>
          <w:ilvl w:val="0"/>
          <w:numId w:val="2"/>
        </w:numPr>
      </w:pPr>
      <w:r>
        <w:t>local cost of living</w:t>
      </w:r>
    </w:p>
    <w:p w:rsidR="00D535F8" w:rsidRDefault="004C3FAC" w:rsidP="000E3A36">
      <w:r>
        <w:t>If you want to criticize a correlation argument, you should state what a plausible hidden variable would be, and say how it would plausibly affect the two variables in the study to produce what the study saw.</w:t>
      </w:r>
    </w:p>
    <w:p w:rsidR="00706FAE" w:rsidRPr="004D24CC" w:rsidRDefault="004D24CC" w:rsidP="000E3A36">
      <w:pPr>
        <w:rPr>
          <w:sz w:val="16"/>
          <w:szCs w:val="16"/>
        </w:rPr>
      </w:pPr>
      <w:hyperlink r:id="rId35" w:anchor="MRalpha" w:tgtFrame="_blank" w:history="1">
        <w:r w:rsidRPr="004D24CC">
          <w:rPr>
            <w:rStyle w:val="Hyperlink"/>
            <w:rFonts w:ascii="Courier New" w:hAnsi="Courier New" w:cs="Courier New"/>
            <w:color w:val="00008B"/>
            <w:sz w:val="16"/>
            <w:szCs w:val="16"/>
            <w:shd w:val="clear" w:color="auto" w:fill="FFFFFF"/>
          </w:rPr>
          <w:t>http://www.deathpenaltyinfo.org/murder-rates-nationally-and-state#MRalpha</w:t>
        </w:r>
      </w:hyperlink>
    </w:p>
    <w:p w:rsidR="00706FAE" w:rsidRDefault="00706FAE" w:rsidP="00706FAE">
      <w:pPr>
        <w:pStyle w:val="Heading1"/>
      </w:pPr>
      <w:bookmarkStart w:id="9" w:name="_Toc428973669"/>
      <w:r>
        <w:t>Chapter 4.1: Piecewise Linear Models</w:t>
      </w:r>
      <w:bookmarkEnd w:id="9"/>
    </w:p>
    <w:p w:rsidR="00706FAE" w:rsidRDefault="00706FAE" w:rsidP="00706FAE">
      <w:r>
        <w:t>Formulas like this:</w:t>
      </w:r>
    </w:p>
    <w:p w:rsidR="00706FAE" w:rsidRDefault="00706FAE" w:rsidP="00706FAE">
      <w:r>
        <w:t xml:space="preserve"> </w:t>
      </w:r>
      <w:r>
        <w:rPr>
          <w:noProof/>
        </w:rPr>
        <w:drawing>
          <wp:inline distT="0" distB="0" distL="0" distR="0" wp14:anchorId="06340186" wp14:editId="142B2130">
            <wp:extent cx="1680160" cy="47445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1680641" cy="474588"/>
                    </a:xfrm>
                    <a:prstGeom prst="rect">
                      <a:avLst/>
                    </a:prstGeom>
                    <a:noFill/>
                    <a:ln w="9525">
                      <a:noFill/>
                      <a:miter lim="800000"/>
                      <a:headEnd/>
                      <a:tailEnd/>
                    </a:ln>
                  </pic:spPr>
                </pic:pic>
              </a:graphicData>
            </a:graphic>
          </wp:inline>
        </w:drawing>
      </w:r>
    </w:p>
    <w:p w:rsidR="00706FAE" w:rsidRDefault="00706FAE" w:rsidP="00706FAE">
      <w:proofErr w:type="gramStart"/>
      <w:r>
        <w:t>are</w:t>
      </w:r>
      <w:proofErr w:type="gramEnd"/>
      <w:r>
        <w:t xml:space="preserve"> the typical way of writing a piecewise-linear model, but they are not very handy for use in Excel, especially if you get to 3 or more cases.  Instead, it is easier to use the </w:t>
      </w:r>
      <w:proofErr w:type="gramStart"/>
      <w:r>
        <w:t>MAX(</w:t>
      </w:r>
      <w:proofErr w:type="gramEnd"/>
      <w:r>
        <w:t xml:space="preserve">) and MIN() functions in Excel.  The </w:t>
      </w:r>
      <w:proofErr w:type="gramStart"/>
      <w:r>
        <w:t>MAX(</w:t>
      </w:r>
      <w:proofErr w:type="gramEnd"/>
      <w:r>
        <w:t xml:space="preserve">) function computes the </w:t>
      </w:r>
      <w:proofErr w:type="spellStart"/>
      <w:r>
        <w:t>MAXimum</w:t>
      </w:r>
      <w:proofErr w:type="spellEnd"/>
      <w:r>
        <w:t xml:space="preserve"> of its inputs.  For example, if you type =</w:t>
      </w:r>
      <w:proofErr w:type="gramStart"/>
      <w:r>
        <w:t>MAX(</w:t>
      </w:r>
      <w:proofErr w:type="gramEnd"/>
      <w:r>
        <w:t>3,7,2) it will give back the 7, since that is the largest value.  Other examples: =</w:t>
      </w:r>
      <w:proofErr w:type="gramStart"/>
      <w:r>
        <w:t>MAX(</w:t>
      </w:r>
      <w:proofErr w:type="gramEnd"/>
      <w:r>
        <w:t xml:space="preserve">5,-10,3,0.1) gives 5, and =MAX(0,8) gives 8, and =MAX(0,-8) gives 0.  The MIN() function works in a similar way, but gives back the </w:t>
      </w:r>
      <w:proofErr w:type="spellStart"/>
      <w:r>
        <w:t>MINimum</w:t>
      </w:r>
      <w:proofErr w:type="spellEnd"/>
      <w:r>
        <w:t xml:space="preserve"> (smallest) of the numbers you give it: =MIN(3,7,2) gives 2, =MIN(5,-10,3,0.1) gives -10, =MIN(0,8) gives 0, and =MIN(0,-8) gives -8.</w:t>
      </w:r>
    </w:p>
    <w:p w:rsidR="00706FAE" w:rsidRDefault="00706FAE" w:rsidP="00706FAE">
      <w:r>
        <w:lastRenderedPageBreak/>
        <w:t>It is helpful to think of the T formula above this way: for S values below E, the slope is 0; above E, the slope changes from 0 to r.  This is, in some sense, an “extra” rate of r on top of the previous rate of 0. And S-E is the amount we are above E.</w:t>
      </w:r>
    </w:p>
    <w:p w:rsidR="00706FAE" w:rsidRDefault="00706FAE" w:rsidP="00706FAE">
      <w:r>
        <w:t>In the above formula, suppose E=10000 and r=15% or 0.15.  We can graph the two halves (top case for S&lt;=E and bottom case for S &gt; E) separately, and even include values that are outside the stated conditions of S&lt;=E and S&gt;E:</w:t>
      </w:r>
    </w:p>
    <w:tbl>
      <w:tblPr>
        <w:tblW w:w="4200" w:type="dxa"/>
        <w:tblInd w:w="103" w:type="dxa"/>
        <w:tblLook w:val="04A0" w:firstRow="1" w:lastRow="0" w:firstColumn="1" w:lastColumn="0" w:noHBand="0" w:noVBand="1"/>
      </w:tblPr>
      <w:tblGrid>
        <w:gridCol w:w="1040"/>
        <w:gridCol w:w="940"/>
        <w:gridCol w:w="1260"/>
        <w:gridCol w:w="960"/>
      </w:tblGrid>
      <w:tr w:rsidR="00706FAE" w:rsidRPr="009F08CF" w:rsidTr="004D24CC">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rPr>
                <w:rFonts w:ascii="Calibri" w:eastAsia="Times New Roman" w:hAnsi="Calibri" w:cs="Times New Roman"/>
                <w:color w:val="000000"/>
              </w:rPr>
            </w:pPr>
            <w:r w:rsidRPr="009F08CF">
              <w:rPr>
                <w:rFonts w:ascii="Calibri" w:eastAsia="Times New Roman" w:hAnsi="Calibri" w:cs="Times New Roman"/>
                <w:color w:val="000000"/>
              </w:rPr>
              <w:t>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rPr>
                <w:rFonts w:ascii="Calibri" w:eastAsia="Times New Roman" w:hAnsi="Calibri" w:cs="Times New Roman"/>
                <w:color w:val="000000"/>
              </w:rPr>
            </w:pPr>
            <w:r w:rsidRPr="009F08CF">
              <w:rPr>
                <w:rFonts w:ascii="Calibri" w:eastAsia="Times New Roman" w:hAnsi="Calibri" w:cs="Times New Roman"/>
                <w:color w:val="000000"/>
              </w:rPr>
              <w:t>S&lt;=E case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rPr>
                <w:rFonts w:ascii="Calibri" w:eastAsia="Times New Roman" w:hAnsi="Calibri" w:cs="Times New Roman"/>
                <w:color w:val="000000"/>
              </w:rPr>
            </w:pPr>
            <w:r w:rsidRPr="009F08CF">
              <w:rPr>
                <w:rFonts w:ascii="Calibri" w:eastAsia="Times New Roman" w:hAnsi="Calibri" w:cs="Times New Roman"/>
                <w:color w:val="000000"/>
              </w:rPr>
              <w:t>S&gt;E case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rPr>
                <w:rFonts w:ascii="Calibri" w:eastAsia="Times New Roman" w:hAnsi="Calibri" w:cs="Times New Roman"/>
                <w:color w:val="000000"/>
              </w:rPr>
            </w:pPr>
            <w:r w:rsidRPr="009F08CF">
              <w:rPr>
                <w:rFonts w:ascii="Calibri" w:eastAsia="Times New Roman" w:hAnsi="Calibri" w:cs="Times New Roman"/>
                <w:color w:val="000000"/>
              </w:rPr>
              <w:t>actual T</w:t>
            </w:r>
          </w:p>
        </w:tc>
      </w:tr>
      <w:tr w:rsidR="00706FAE" w:rsidRPr="009F08CF" w:rsidTr="004D24CC">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c>
          <w:tcPr>
            <w:tcW w:w="12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-1500</w:t>
            </w:r>
          </w:p>
        </w:tc>
        <w:tc>
          <w:tcPr>
            <w:tcW w:w="9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r>
      <w:tr w:rsidR="00706FAE" w:rsidRPr="009F08CF" w:rsidTr="004D24CC">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5000</w:t>
            </w:r>
          </w:p>
        </w:tc>
        <w:tc>
          <w:tcPr>
            <w:tcW w:w="94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c>
          <w:tcPr>
            <w:tcW w:w="12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-750</w:t>
            </w:r>
          </w:p>
        </w:tc>
        <w:tc>
          <w:tcPr>
            <w:tcW w:w="9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r>
      <w:tr w:rsidR="00706FAE" w:rsidRPr="009F08CF" w:rsidTr="004D24CC">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10000</w:t>
            </w:r>
          </w:p>
        </w:tc>
        <w:tc>
          <w:tcPr>
            <w:tcW w:w="94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c>
          <w:tcPr>
            <w:tcW w:w="12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r>
      <w:tr w:rsidR="00706FAE" w:rsidRPr="009F08CF" w:rsidTr="004D24CC">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15000</w:t>
            </w:r>
          </w:p>
        </w:tc>
        <w:tc>
          <w:tcPr>
            <w:tcW w:w="94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c>
          <w:tcPr>
            <w:tcW w:w="12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750</w:t>
            </w:r>
          </w:p>
        </w:tc>
        <w:tc>
          <w:tcPr>
            <w:tcW w:w="9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750</w:t>
            </w:r>
          </w:p>
        </w:tc>
      </w:tr>
      <w:tr w:rsidR="00706FAE" w:rsidRPr="009F08CF" w:rsidTr="004D24CC">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20000</w:t>
            </w:r>
          </w:p>
        </w:tc>
        <w:tc>
          <w:tcPr>
            <w:tcW w:w="94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0</w:t>
            </w:r>
          </w:p>
        </w:tc>
        <w:tc>
          <w:tcPr>
            <w:tcW w:w="12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1500</w:t>
            </w:r>
          </w:p>
        </w:tc>
        <w:tc>
          <w:tcPr>
            <w:tcW w:w="960" w:type="dxa"/>
            <w:tcBorders>
              <w:top w:val="nil"/>
              <w:left w:val="nil"/>
              <w:bottom w:val="single" w:sz="4" w:space="0" w:color="auto"/>
              <w:right w:val="single" w:sz="4" w:space="0" w:color="auto"/>
            </w:tcBorders>
            <w:shd w:val="clear" w:color="auto" w:fill="auto"/>
            <w:noWrap/>
            <w:vAlign w:val="bottom"/>
            <w:hideMark/>
          </w:tcPr>
          <w:p w:rsidR="00706FAE" w:rsidRPr="009F08CF" w:rsidRDefault="00706FAE" w:rsidP="004D24CC">
            <w:pPr>
              <w:spacing w:after="0" w:line="240" w:lineRule="auto"/>
              <w:jc w:val="right"/>
              <w:rPr>
                <w:rFonts w:ascii="Calibri" w:eastAsia="Times New Roman" w:hAnsi="Calibri" w:cs="Times New Roman"/>
                <w:color w:val="000000"/>
              </w:rPr>
            </w:pPr>
            <w:r w:rsidRPr="009F08CF">
              <w:rPr>
                <w:rFonts w:ascii="Calibri" w:eastAsia="Times New Roman" w:hAnsi="Calibri" w:cs="Times New Roman"/>
                <w:color w:val="000000"/>
              </w:rPr>
              <w:t>1500</w:t>
            </w:r>
          </w:p>
        </w:tc>
      </w:tr>
    </w:tbl>
    <w:p w:rsidR="00706FAE" w:rsidRPr="00D535F8" w:rsidRDefault="00706FAE" w:rsidP="00706FAE">
      <w:r w:rsidRPr="009F08CF">
        <w:rPr>
          <w:noProof/>
        </w:rPr>
        <w:drawing>
          <wp:inline distT="0" distB="0" distL="0" distR="0" wp14:anchorId="55A4E80E" wp14:editId="32675513">
            <wp:extent cx="4572000" cy="2743200"/>
            <wp:effectExtent l="19050" t="0" r="1905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D535F8">
        <w:t xml:space="preserve"> </w:t>
      </w:r>
    </w:p>
    <w:p w:rsidR="00706FAE" w:rsidRDefault="00706FAE" w:rsidP="00706FAE">
      <w:r>
        <w:t xml:space="preserve">Notice that at any particular S value, the true T value (dashed blue line) is whichever of the other two </w:t>
      </w:r>
      <w:proofErr w:type="gramStart"/>
      <w:r>
        <w:t>lines  (</w:t>
      </w:r>
      <w:proofErr w:type="gramEnd"/>
      <w:r>
        <w:t>yellow, for S&lt;=E, or red, for S&gt;E) is higher—that is, the maximum.  So, we could write this formula as MAX( 0 , r*(S-E) ) in math terms, or =MAX( 0 , 0.15*(A8-10000) ) in Excel if we started on row 8.  And then we realize we can move the 0.15 outside the MAX and write =0.15*</w:t>
      </w:r>
      <w:proofErr w:type="gramStart"/>
      <w:r>
        <w:t>MAX(</w:t>
      </w:r>
      <w:proofErr w:type="gramEnd"/>
      <w:r>
        <w:t>0,A8-10000). This means we don't have to remember that inner pair of parentheses. Note that we use MAX because the graph of the true T value is concave-up.  That is, its slope increases as you move to the right.  This is like the opposite of bulk-discounts, but it is typically for progressive taxation systems.</w:t>
      </w:r>
    </w:p>
    <w:p w:rsidR="00706FAE" w:rsidRDefault="00706FAE" w:rsidP="00706FAE">
      <w:r>
        <w:t>If the tax is regressive, or if you do indeed get bulk discounts, then you would use MIN.  For example, the current system for social security taxes is roughly: 6.2% of your yearly income up to $106,000 and after that, no incremental taxes.  We could express this as: =0.062 *</w:t>
      </w:r>
      <w:proofErr w:type="gramStart"/>
      <w:r>
        <w:t>MIN(</w:t>
      </w:r>
      <w:proofErr w:type="gramEnd"/>
      <w:r>
        <w:t xml:space="preserve"> A8, 106000) if the yearly income was in cell A8.</w:t>
      </w:r>
    </w:p>
    <w:p w:rsidR="00706FAE" w:rsidRDefault="00706FAE" w:rsidP="00706FAE"/>
    <w:p w:rsidR="00706FAE" w:rsidRDefault="00706FAE" w:rsidP="00706FAE">
      <w:r>
        <w:t>If there is a 2</w:t>
      </w:r>
      <w:r w:rsidRPr="004465D0">
        <w:rPr>
          <w:vertAlign w:val="superscript"/>
        </w:rPr>
        <w:t>nd</w:t>
      </w:r>
      <w:r>
        <w:t xml:space="preserve"> bend in the function, for example at an income of $20,000, we can include that in the following way: suppose the rate goes from 15% to 18% once you cross $20,000.  This is a 3-percentage-point additional rate.  Below $20,000 though the 3% rate does not apply.  So we can write a formula for the additional amount paid: =0.03*</w:t>
      </w:r>
      <w:proofErr w:type="gramStart"/>
      <w:r>
        <w:t>MAX(</w:t>
      </w:r>
      <w:proofErr w:type="gramEnd"/>
      <w:r>
        <w:t>0, A8-20000 )</w:t>
      </w:r>
    </w:p>
    <w:p w:rsidR="00706FAE" w:rsidRDefault="00706FAE" w:rsidP="00706FAE">
      <w:r>
        <w:t>We would then add this to the amount paid above, for an overall formula of</w:t>
      </w:r>
    </w:p>
    <w:p w:rsidR="00706FAE" w:rsidRDefault="00706FAE" w:rsidP="00706FAE">
      <w:r>
        <w:t>=0.15*</w:t>
      </w:r>
      <w:proofErr w:type="gramStart"/>
      <w:r>
        <w:t>MAX(</w:t>
      </w:r>
      <w:proofErr w:type="gramEnd"/>
      <w:r>
        <w:t xml:space="preserve"> 0 , A8-10000 ) + 0.03 * MAX(0, A8-20000 )</w:t>
      </w:r>
    </w:p>
    <w:p w:rsidR="00706FAE" w:rsidRDefault="00706FAE" w:rsidP="000E3A36"/>
    <w:p w:rsidR="004D24CC" w:rsidRDefault="004D24CC" w:rsidP="000E3A36">
      <w:r>
        <w:t>Consider this data set:</w:t>
      </w:r>
    </w:p>
    <w:p w:rsidR="004D24CC" w:rsidRDefault="004D24CC" w:rsidP="000E3A36">
      <w:hyperlink r:id="rId38" w:anchor="incart_related_stories" w:tgtFrame="_blank" w:history="1">
        <w:r w:rsidRPr="004D24CC">
          <w:rPr>
            <w:rStyle w:val="Hyperlink"/>
            <w:rFonts w:ascii="Courier New" w:hAnsi="Courier New" w:cs="Courier New"/>
            <w:color w:val="00008B"/>
            <w:sz w:val="16"/>
            <w:szCs w:val="16"/>
          </w:rPr>
          <w:t>http://www.mlive.com/news/detroit/index.ssf/2015/02/academic_state_champs_top_scho.html#incart_related_stories</w:t>
        </w:r>
      </w:hyperlink>
      <w:r w:rsidRPr="004D24CC">
        <w:rPr>
          <w:rFonts w:ascii="Courier New" w:hAnsi="Courier New" w:cs="Courier New"/>
          <w:color w:val="000000"/>
          <w:sz w:val="16"/>
          <w:szCs w:val="16"/>
        </w:rPr>
        <w:br/>
      </w:r>
      <w:r w:rsidRPr="004D24CC">
        <w:rPr>
          <w:rFonts w:ascii="Courier New" w:hAnsi="Courier New" w:cs="Courier New"/>
          <w:color w:val="000000"/>
          <w:sz w:val="16"/>
          <w:szCs w:val="16"/>
          <w:shd w:val="clear" w:color="auto" w:fill="FFFFFF"/>
        </w:rPr>
        <w:t>at 1:47 in the video</w:t>
      </w:r>
      <w:r w:rsidRPr="004D24CC">
        <w:rPr>
          <w:rFonts w:ascii="Courier New" w:hAnsi="Courier New" w:cs="Courier New"/>
          <w:color w:val="000000"/>
          <w:sz w:val="16"/>
          <w:szCs w:val="16"/>
        </w:rPr>
        <w:br/>
      </w:r>
      <w:hyperlink r:id="rId39" w:tgtFrame="_blank" w:history="1">
        <w:r w:rsidRPr="004D24CC">
          <w:rPr>
            <w:rStyle w:val="Hyperlink"/>
            <w:rFonts w:ascii="Courier New" w:hAnsi="Courier New" w:cs="Courier New"/>
            <w:color w:val="00008B"/>
            <w:sz w:val="16"/>
            <w:szCs w:val="16"/>
          </w:rPr>
          <w:t>http://video-embed.mlive.com/services/player/bcpid1949050400001?bctid=4020615771001&amp;bckey=AQ~~,AAAAQBxUr7k~,PsMaWpexSO1o2JBTRvXgK2F46WvPiWEP</w:t>
        </w:r>
      </w:hyperlink>
      <w:r>
        <w:rPr>
          <w:rFonts w:ascii="Courier New" w:hAnsi="Courier New" w:cs="Courier New"/>
          <w:color w:val="000000"/>
          <w:sz w:val="27"/>
          <w:szCs w:val="27"/>
        </w:rPr>
        <w:br/>
      </w:r>
      <w:r>
        <w:rPr>
          <w:rFonts w:ascii="Courier New" w:hAnsi="Courier New" w:cs="Courier New"/>
          <w:color w:val="000000"/>
          <w:sz w:val="27"/>
          <w:szCs w:val="27"/>
        </w:rPr>
        <w:br/>
      </w:r>
      <w:r w:rsidRPr="00EF3072">
        <w:rPr>
          <w:rFonts w:ascii="Courier New" w:hAnsi="Courier New" w:cs="Courier New"/>
          <w:color w:val="000000"/>
          <w:shd w:val="clear" w:color="auto" w:fill="FFFFFF"/>
        </w:rPr>
        <w:t xml:space="preserve">Total family </w:t>
      </w:r>
      <w:proofErr w:type="spellStart"/>
      <w:r w:rsidRPr="00EF3072">
        <w:rPr>
          <w:rFonts w:ascii="Courier New" w:hAnsi="Courier New" w:cs="Courier New"/>
          <w:color w:val="000000"/>
          <w:shd w:val="clear" w:color="auto" w:fill="FFFFFF"/>
        </w:rPr>
        <w:t>size;free</w:t>
      </w:r>
      <w:proofErr w:type="spellEnd"/>
      <w:r w:rsidRPr="00EF3072">
        <w:rPr>
          <w:rFonts w:ascii="Courier New" w:hAnsi="Courier New" w:cs="Courier New"/>
          <w:color w:val="000000"/>
          <w:shd w:val="clear" w:color="auto" w:fill="FFFFFF"/>
        </w:rPr>
        <w:t xml:space="preserve"> lunch or milk; reduced price lunch</w:t>
      </w:r>
      <w:r w:rsidRPr="00EF3072">
        <w:rPr>
          <w:rFonts w:ascii="Courier New" w:hAnsi="Courier New" w:cs="Courier New"/>
          <w:color w:val="000000"/>
        </w:rPr>
        <w:br/>
      </w:r>
      <w:r w:rsidRPr="00EF3072">
        <w:rPr>
          <w:rFonts w:ascii="Courier New" w:hAnsi="Courier New" w:cs="Courier New"/>
          <w:color w:val="000000"/>
          <w:shd w:val="clear" w:color="auto" w:fill="FFFFFF"/>
        </w:rPr>
        <w:t>1;15171;21590</w:t>
      </w:r>
      <w:r w:rsidRPr="00EF3072">
        <w:rPr>
          <w:rFonts w:ascii="Courier New" w:hAnsi="Courier New" w:cs="Courier New"/>
          <w:color w:val="000000"/>
        </w:rPr>
        <w:br/>
      </w:r>
      <w:r w:rsidRPr="00EF3072">
        <w:rPr>
          <w:rFonts w:ascii="Courier New" w:hAnsi="Courier New" w:cs="Courier New"/>
          <w:color w:val="000000"/>
          <w:shd w:val="clear" w:color="auto" w:fill="FFFFFF"/>
        </w:rPr>
        <w:t>2;20449;29101</w:t>
      </w:r>
      <w:r w:rsidRPr="00EF3072">
        <w:rPr>
          <w:rFonts w:ascii="Courier New" w:hAnsi="Courier New" w:cs="Courier New"/>
          <w:color w:val="000000"/>
        </w:rPr>
        <w:br/>
      </w:r>
      <w:r w:rsidRPr="00EF3072">
        <w:rPr>
          <w:rFonts w:ascii="Courier New" w:hAnsi="Courier New" w:cs="Courier New"/>
          <w:color w:val="000000"/>
          <w:shd w:val="clear" w:color="auto" w:fill="FFFFFF"/>
        </w:rPr>
        <w:t>3;25727;36612</w:t>
      </w:r>
      <w:r w:rsidRPr="00EF3072">
        <w:rPr>
          <w:rFonts w:ascii="Courier New" w:hAnsi="Courier New" w:cs="Courier New"/>
          <w:color w:val="000000"/>
        </w:rPr>
        <w:br/>
      </w:r>
      <w:r w:rsidRPr="00EF3072">
        <w:rPr>
          <w:rFonts w:ascii="Courier New" w:hAnsi="Courier New" w:cs="Courier New"/>
          <w:color w:val="000000"/>
          <w:shd w:val="clear" w:color="auto" w:fill="FFFFFF"/>
        </w:rPr>
        <w:t>4;31005;44123</w:t>
      </w:r>
      <w:r w:rsidRPr="00EF3072">
        <w:rPr>
          <w:rFonts w:ascii="Courier New" w:hAnsi="Courier New" w:cs="Courier New"/>
          <w:color w:val="000000"/>
        </w:rPr>
        <w:br/>
      </w:r>
      <w:r w:rsidRPr="00EF3072">
        <w:rPr>
          <w:rFonts w:ascii="Courier New" w:hAnsi="Courier New" w:cs="Courier New"/>
          <w:color w:val="000000"/>
          <w:shd w:val="clear" w:color="auto" w:fill="FFFFFF"/>
        </w:rPr>
        <w:t>5;36283;51634</w:t>
      </w:r>
      <w:r w:rsidRPr="00EF3072">
        <w:rPr>
          <w:rFonts w:ascii="Courier New" w:hAnsi="Courier New" w:cs="Courier New"/>
          <w:color w:val="000000"/>
        </w:rPr>
        <w:br/>
      </w:r>
      <w:r w:rsidRPr="00EF3072">
        <w:rPr>
          <w:rFonts w:ascii="Courier New" w:hAnsi="Courier New" w:cs="Courier New"/>
          <w:color w:val="000000"/>
          <w:shd w:val="clear" w:color="auto" w:fill="FFFFFF"/>
        </w:rPr>
        <w:t>6;41561;59145</w:t>
      </w:r>
      <w:r w:rsidRPr="00EF3072">
        <w:rPr>
          <w:rFonts w:ascii="Courier New" w:hAnsi="Courier New" w:cs="Courier New"/>
          <w:color w:val="000000"/>
        </w:rPr>
        <w:br/>
      </w:r>
      <w:r w:rsidRPr="00EF3072">
        <w:rPr>
          <w:rFonts w:ascii="Courier New" w:hAnsi="Courier New" w:cs="Courier New"/>
          <w:color w:val="000000"/>
          <w:shd w:val="clear" w:color="auto" w:fill="FFFFFF"/>
        </w:rPr>
        <w:t>7;46839;66656</w:t>
      </w:r>
      <w:r w:rsidRPr="00EF3072">
        <w:rPr>
          <w:rFonts w:ascii="Courier New" w:hAnsi="Courier New" w:cs="Courier New"/>
          <w:color w:val="000000"/>
        </w:rPr>
        <w:br/>
      </w:r>
      <w:r w:rsidRPr="00EF3072">
        <w:rPr>
          <w:rFonts w:ascii="Courier New" w:hAnsi="Courier New" w:cs="Courier New"/>
          <w:color w:val="000000"/>
          <w:shd w:val="clear" w:color="auto" w:fill="FFFFFF"/>
        </w:rPr>
        <w:t>8;52117;74167</w:t>
      </w:r>
    </w:p>
    <w:p w:rsidR="00706FAE" w:rsidRDefault="00706FAE" w:rsidP="004018EB">
      <w:pPr>
        <w:pStyle w:val="Heading1"/>
      </w:pPr>
      <w:bookmarkStart w:id="10" w:name="_Toc428973670"/>
      <w:r>
        <w:t>Chapter 5.3: Expected Value</w:t>
      </w:r>
      <w:bookmarkEnd w:id="10"/>
    </w:p>
    <w:p w:rsidR="00706FAE" w:rsidRPr="00706FAE" w:rsidRDefault="00706FAE" w:rsidP="00706FAE">
      <w:r w:rsidRPr="00706FAE">
        <w:rPr>
          <w:rFonts w:ascii="Courier New" w:hAnsi="Courier New" w:cs="Courier New"/>
          <w:color w:val="000000"/>
          <w:shd w:val="clear" w:color="auto" w:fill="FFFFFF"/>
        </w:rPr>
        <w:t>Is paying for extended warranties worth it? Experts generally say no</w:t>
      </w:r>
    </w:p>
    <w:p w:rsidR="00706FAE" w:rsidRPr="00706FAE" w:rsidRDefault="00706FAE" w:rsidP="00706FAE">
      <w:pPr>
        <w:rPr>
          <w:sz w:val="16"/>
          <w:szCs w:val="16"/>
        </w:rPr>
      </w:pPr>
      <w:hyperlink r:id="rId40" w:tgtFrame="_blank" w:history="1">
        <w:r w:rsidRPr="00706FAE">
          <w:rPr>
            <w:rStyle w:val="Hyperlink"/>
            <w:rFonts w:ascii="Courier New" w:hAnsi="Courier New" w:cs="Courier New"/>
            <w:color w:val="00008B"/>
            <w:sz w:val="16"/>
            <w:szCs w:val="16"/>
            <w:shd w:val="clear" w:color="auto" w:fill="FFFFFF"/>
          </w:rPr>
          <w:t>http://national.deseretnews.com/article/5338/is-paying-for-extended-warranties-worth-it-experts-generally-say-no.html</w:t>
        </w:r>
      </w:hyperlink>
    </w:p>
    <w:p w:rsidR="004018EB" w:rsidRDefault="004018EB" w:rsidP="004018EB">
      <w:pPr>
        <w:pStyle w:val="Heading1"/>
      </w:pPr>
      <w:bookmarkStart w:id="11" w:name="_Toc428973671"/>
      <w:r>
        <w:t>Chapter 6.1: Histograms</w:t>
      </w:r>
      <w:bookmarkEnd w:id="11"/>
    </w:p>
    <w:p w:rsidR="004018EB" w:rsidRDefault="004018EB" w:rsidP="004018EB"/>
    <w:p w:rsidR="004018EB" w:rsidRDefault="004018EB" w:rsidP="004018EB"/>
    <w:p w:rsidR="004018EB" w:rsidRDefault="004018EB" w:rsidP="004018EB">
      <w:r>
        <w:t>What, if anything, is wrong with this histogram?</w:t>
      </w:r>
    </w:p>
    <w:p w:rsidR="004018EB" w:rsidRDefault="00252742" w:rsidP="004018EB">
      <w:r w:rsidRPr="00252742">
        <w:rPr>
          <w:noProof/>
        </w:rPr>
        <w:lastRenderedPageBreak/>
        <w:drawing>
          <wp:inline distT="0" distB="0" distL="0" distR="0">
            <wp:extent cx="4572000" cy="2745441"/>
            <wp:effectExtent l="19050" t="0" r="19050" b="0"/>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52742" w:rsidRPr="00252742" w:rsidRDefault="00252742" w:rsidP="00252742">
      <w:pPr>
        <w:rPr>
          <w:rFonts w:ascii="Calibri" w:eastAsia="Times New Roman" w:hAnsi="Calibri" w:cs="Times New Roman"/>
          <w:color w:val="000000"/>
        </w:rPr>
      </w:pPr>
      <w:r>
        <w:t>(</w:t>
      </w:r>
      <w:proofErr w:type="gramStart"/>
      <w:r>
        <w:t>data</w:t>
      </w:r>
      <w:proofErr w:type="gramEnd"/>
      <w:r>
        <w:t xml:space="preserve"> are from </w:t>
      </w:r>
      <w:r w:rsidRPr="00252742">
        <w:rPr>
          <w:rFonts w:ascii="Calibri" w:eastAsia="Times New Roman" w:hAnsi="Calibri" w:cs="Times New Roman"/>
          <w:color w:val="000000"/>
        </w:rPr>
        <w:t>http://www.census.gov/hhes/www/cpstables/032009/hhinc/new06_000.htm</w:t>
      </w:r>
    </w:p>
    <w:p w:rsidR="004018EB" w:rsidRDefault="00252742" w:rsidP="004018EB">
      <w:r>
        <w:t>And have not been altered at all)</w:t>
      </w:r>
      <w:r w:rsidR="004018EB">
        <w:br w:type="page"/>
      </w:r>
      <w:r w:rsidRPr="00252742">
        <w:rPr>
          <w:noProof/>
        </w:rPr>
        <w:lastRenderedPageBreak/>
        <w:drawing>
          <wp:inline distT="0" distB="0" distL="0" distR="0">
            <wp:extent cx="5042648" cy="2745441"/>
            <wp:effectExtent l="19050" t="0" r="24652" b="0"/>
            <wp:docPr id="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52742" w:rsidRDefault="00252742" w:rsidP="004018EB">
      <w:r>
        <w:t>And a zoom-in:</w:t>
      </w:r>
    </w:p>
    <w:p w:rsidR="00252742" w:rsidRDefault="00252742" w:rsidP="004018EB">
      <w:r w:rsidRPr="00252742">
        <w:rPr>
          <w:noProof/>
        </w:rPr>
        <w:drawing>
          <wp:inline distT="0" distB="0" distL="0" distR="0">
            <wp:extent cx="5042648" cy="2745441"/>
            <wp:effectExtent l="19050" t="0" r="24652" b="0"/>
            <wp:docPr id="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018EB" w:rsidRDefault="00252742" w:rsidP="004018EB">
      <w:r>
        <w:t>(</w:t>
      </w:r>
      <w:proofErr w:type="gramStart"/>
      <w:r>
        <w:t>data</w:t>
      </w:r>
      <w:proofErr w:type="gramEnd"/>
      <w:r>
        <w:t xml:space="preserve"> from the same source, but Prof. Ross did some interpolation on the large bins)</w:t>
      </w:r>
    </w:p>
    <w:p w:rsidR="004018EB" w:rsidRDefault="004D24CC" w:rsidP="004018EB">
      <w:hyperlink r:id="rId44" w:history="1">
        <w:r w:rsidR="00AA5191" w:rsidRPr="00C97BFC">
          <w:rPr>
            <w:rStyle w:val="Hyperlink"/>
          </w:rPr>
          <w:t>http://cameron.econ.ucdavis.edu/excel/ex11histogram.html</w:t>
        </w:r>
        <w:r w:rsidR="00AA5191" w:rsidRPr="00C97BFC">
          <w:rPr>
            <w:rStyle w:val="Hyperlink"/>
            <w:noProof/>
          </w:rPr>
          <w:drawing>
            <wp:inline distT="0" distB="0" distL="0" distR="0">
              <wp:extent cx="3848735" cy="2640965"/>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3848735" cy="2640965"/>
                      </a:xfrm>
                      <a:prstGeom prst="rect">
                        <a:avLst/>
                      </a:prstGeom>
                      <a:noFill/>
                      <a:ln w="9525">
                        <a:noFill/>
                        <a:miter lim="800000"/>
                        <a:headEnd/>
                        <a:tailEnd/>
                      </a:ln>
                    </pic:spPr>
                  </pic:pic>
                </a:graphicData>
              </a:graphic>
            </wp:inline>
          </w:drawing>
        </w:r>
      </w:hyperlink>
    </w:p>
    <w:p w:rsidR="00AA5191" w:rsidRDefault="00AA5191" w:rsidP="004018EB">
      <w:r w:rsidRPr="00AA5191">
        <w:rPr>
          <w:noProof/>
        </w:rPr>
        <w:drawing>
          <wp:inline distT="0" distB="0" distL="0" distR="0">
            <wp:extent cx="4572000" cy="2743200"/>
            <wp:effectExtent l="19050" t="0" r="19050" b="0"/>
            <wp:docPr id="3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A5191" w:rsidRDefault="00AA5191" w:rsidP="004018EB">
      <w:r>
        <w:t>The # of bedrooms has a mean of 3.03 and a median of 3 for this data set.  Is the histogram skewed?</w:t>
      </w:r>
    </w:p>
    <w:p w:rsidR="00AA5191" w:rsidRDefault="00AA5191" w:rsidP="004018EB">
      <w:r w:rsidRPr="00AA5191">
        <w:rPr>
          <w:noProof/>
        </w:rPr>
        <w:lastRenderedPageBreak/>
        <w:drawing>
          <wp:inline distT="0" distB="0" distL="0" distR="0">
            <wp:extent cx="4572000" cy="2743200"/>
            <wp:effectExtent l="19050" t="0" r="19050" b="0"/>
            <wp:docPr id="3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A5191" w:rsidRDefault="00AA5191" w:rsidP="004018EB">
      <w:r>
        <w:t>The mean square footage is 1,976 and the median is 1,462. Is the histogram skewed?</w:t>
      </w:r>
    </w:p>
    <w:p w:rsidR="00AA5191" w:rsidRDefault="001F57FF" w:rsidP="004018EB">
      <w:r w:rsidRPr="001F57FF">
        <w:rPr>
          <w:noProof/>
        </w:rPr>
        <w:drawing>
          <wp:inline distT="0" distB="0" distL="0" distR="0">
            <wp:extent cx="5943600" cy="4069080"/>
            <wp:effectExtent l="19050" t="0" r="19050" b="7620"/>
            <wp:docPr id="3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F57FF" w:rsidRPr="001F57FF" w:rsidRDefault="001F57FF" w:rsidP="001F57FF">
      <w:pPr>
        <w:rPr>
          <w:rFonts w:ascii="Calibri" w:eastAsia="Times New Roman" w:hAnsi="Calibri" w:cs="Times New Roman"/>
          <w:color w:val="000000"/>
        </w:rPr>
      </w:pPr>
      <w:r>
        <w:t>The mean selling price is $</w:t>
      </w:r>
      <w:r w:rsidRPr="001F57FF">
        <w:rPr>
          <w:rFonts w:ascii="Calibri" w:eastAsia="Times New Roman" w:hAnsi="Calibri" w:cs="Times New Roman"/>
          <w:color w:val="000000"/>
        </w:rPr>
        <w:t>497</w:t>
      </w:r>
      <w:r>
        <w:rPr>
          <w:rFonts w:ascii="Calibri" w:eastAsia="Times New Roman" w:hAnsi="Calibri" w:cs="Times New Roman"/>
          <w:color w:val="000000"/>
        </w:rPr>
        <w:t>,</w:t>
      </w:r>
      <w:r w:rsidRPr="001F57FF">
        <w:rPr>
          <w:rFonts w:ascii="Calibri" w:eastAsia="Times New Roman" w:hAnsi="Calibri" w:cs="Times New Roman"/>
          <w:color w:val="000000"/>
        </w:rPr>
        <w:t>320</w:t>
      </w:r>
      <w:r>
        <w:rPr>
          <w:rFonts w:ascii="Calibri" w:eastAsia="Times New Roman" w:hAnsi="Calibri" w:cs="Times New Roman"/>
          <w:color w:val="000000"/>
        </w:rPr>
        <w:t xml:space="preserve"> and the median is $</w:t>
      </w:r>
      <w:r w:rsidRPr="001F57FF">
        <w:rPr>
          <w:rFonts w:ascii="Calibri" w:eastAsia="Times New Roman" w:hAnsi="Calibri" w:cs="Times New Roman"/>
          <w:color w:val="000000"/>
        </w:rPr>
        <w:t>429</w:t>
      </w:r>
      <w:r>
        <w:rPr>
          <w:rFonts w:ascii="Calibri" w:eastAsia="Times New Roman" w:hAnsi="Calibri" w:cs="Times New Roman"/>
          <w:color w:val="000000"/>
        </w:rPr>
        <w:t>,</w:t>
      </w:r>
      <w:r w:rsidRPr="001F57FF">
        <w:rPr>
          <w:rFonts w:ascii="Calibri" w:eastAsia="Times New Roman" w:hAnsi="Calibri" w:cs="Times New Roman"/>
          <w:color w:val="000000"/>
        </w:rPr>
        <w:t>000</w:t>
      </w:r>
      <w:r>
        <w:rPr>
          <w:rFonts w:ascii="Calibri" w:eastAsia="Times New Roman" w:hAnsi="Calibri" w:cs="Times New Roman"/>
          <w:color w:val="000000"/>
        </w:rPr>
        <w:t>.  Is the histogram skewed?</w:t>
      </w:r>
    </w:p>
    <w:p w:rsidR="001F57FF" w:rsidRPr="001F57FF" w:rsidRDefault="001F57FF" w:rsidP="001F57FF">
      <w:pPr>
        <w:rPr>
          <w:rFonts w:ascii="Calibri" w:eastAsia="Times New Roman" w:hAnsi="Calibri" w:cs="Times New Roman"/>
          <w:color w:val="000000"/>
        </w:rPr>
      </w:pPr>
    </w:p>
    <w:p w:rsidR="00AA5191" w:rsidRDefault="00AA5191" w:rsidP="004018EB"/>
    <w:p w:rsidR="00AA5191" w:rsidRDefault="00AA5191" w:rsidP="004018EB"/>
    <w:p w:rsidR="004018EB" w:rsidRDefault="004018EB" w:rsidP="004018EB"/>
    <w:p w:rsidR="004018EB" w:rsidRDefault="004018EB" w:rsidP="004018EB">
      <w:r>
        <w:t>Here is some data that is skewed the other way: from a Math 110 midterm exam</w:t>
      </w:r>
      <w:r w:rsidRPr="00A90AEE">
        <w:rPr>
          <w:noProof/>
        </w:rPr>
        <w:drawing>
          <wp:inline distT="0" distB="0" distL="0" distR="0">
            <wp:extent cx="4560277" cy="2743200"/>
            <wp:effectExtent l="19050" t="0" r="11723"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018EB" w:rsidRDefault="004018EB" w:rsidP="004018EB">
      <w:r>
        <w:t>And the same data, but with bins of width 5:</w:t>
      </w:r>
    </w:p>
    <w:p w:rsidR="004018EB" w:rsidRDefault="004018EB" w:rsidP="004018EB">
      <w:r w:rsidRPr="00A90AEE">
        <w:rPr>
          <w:noProof/>
        </w:rPr>
        <w:drawing>
          <wp:inline distT="0" distB="0" distL="0" distR="0">
            <wp:extent cx="4561742" cy="2743200"/>
            <wp:effectExtent l="19050" t="0" r="10258"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018EB" w:rsidRDefault="004018EB" w:rsidP="004018EB">
      <w:r>
        <w:br w:type="page"/>
      </w:r>
    </w:p>
    <w:p w:rsidR="004018EB" w:rsidRDefault="004018EB" w:rsidP="00DD0BDC">
      <w:pPr>
        <w:pStyle w:val="Subtitle"/>
      </w:pPr>
    </w:p>
    <w:p w:rsidR="004018EB" w:rsidRDefault="004018EB" w:rsidP="00DD0BDC">
      <w:pPr>
        <w:pStyle w:val="Subtitle"/>
      </w:pPr>
      <w:r>
        <w:t xml:space="preserve">Age distribution—Population Pyramid,    </w:t>
      </w:r>
      <w:hyperlink r:id="rId51" w:history="1">
        <w:r w:rsidRPr="00E4084F">
          <w:rPr>
            <w:rStyle w:val="Hyperlink"/>
          </w:rPr>
          <w:t>http://en.wikipedia.org/wiki/Population_pyramid</w:t>
        </w:r>
      </w:hyperlink>
      <w:r>
        <w:t xml:space="preserve"> </w:t>
      </w:r>
    </w:p>
    <w:p w:rsidR="004018EB" w:rsidRDefault="004018EB" w:rsidP="004018EB">
      <w:r>
        <w:rPr>
          <w:noProof/>
        </w:rPr>
        <w:drawing>
          <wp:inline distT="0" distB="0" distL="0" distR="0">
            <wp:extent cx="5943600" cy="3610524"/>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943600" cy="3610524"/>
                    </a:xfrm>
                    <a:prstGeom prst="rect">
                      <a:avLst/>
                    </a:prstGeom>
                    <a:noFill/>
                    <a:ln w="9525">
                      <a:noFill/>
                      <a:miter lim="800000"/>
                      <a:headEnd/>
                      <a:tailEnd/>
                    </a:ln>
                  </pic:spPr>
                </pic:pic>
              </a:graphicData>
            </a:graphic>
          </wp:inline>
        </w:drawing>
      </w:r>
      <w:r>
        <w:rPr>
          <w:noProof/>
        </w:rPr>
        <w:drawing>
          <wp:inline distT="0" distB="0" distL="0" distR="0">
            <wp:extent cx="5248656" cy="2255520"/>
            <wp:effectExtent l="19050" t="0" r="9144" b="0"/>
            <wp:docPr id="26" name="Picture 1" descr="pop-pyramid-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ramid-2000.jpg"/>
                    <pic:cNvPicPr/>
                  </pic:nvPicPr>
                  <pic:blipFill>
                    <a:blip r:embed="rId53" cstate="print"/>
                    <a:stretch>
                      <a:fillRect/>
                    </a:stretch>
                  </pic:blipFill>
                  <pic:spPr>
                    <a:xfrm>
                      <a:off x="0" y="0"/>
                      <a:ext cx="5248656" cy="2255520"/>
                    </a:xfrm>
                    <a:prstGeom prst="rect">
                      <a:avLst/>
                    </a:prstGeom>
                  </pic:spPr>
                </pic:pic>
              </a:graphicData>
            </a:graphic>
          </wp:inline>
        </w:drawing>
      </w:r>
    </w:p>
    <w:p w:rsidR="004018EB" w:rsidRDefault="004018EB" w:rsidP="004018EB"/>
    <w:p w:rsidR="004018EB" w:rsidRDefault="004018EB" w:rsidP="004018EB"/>
    <w:p w:rsidR="004018EB" w:rsidRDefault="004018EB" w:rsidP="004018EB"/>
    <w:p w:rsidR="004018EB" w:rsidRDefault="004018EB" w:rsidP="004018EB"/>
    <w:p w:rsidR="004018EB" w:rsidRDefault="004018EB" w:rsidP="004018EB">
      <w:r w:rsidRPr="00A90AEE">
        <w:lastRenderedPageBreak/>
        <w:t>http://en.wikipedia.org/wiki/File:Travel_time_histogram_total_n_Stata.png</w:t>
      </w:r>
      <w:r>
        <w:rPr>
          <w:noProof/>
        </w:rPr>
        <w:drawing>
          <wp:inline distT="0" distB="0" distL="0" distR="0">
            <wp:extent cx="5943600" cy="3832840"/>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5943600" cy="3832840"/>
                    </a:xfrm>
                    <a:prstGeom prst="rect">
                      <a:avLst/>
                    </a:prstGeom>
                    <a:noFill/>
                    <a:ln w="9525">
                      <a:noFill/>
                      <a:miter lim="800000"/>
                      <a:headEnd/>
                      <a:tailEnd/>
                    </a:ln>
                  </pic:spPr>
                </pic:pic>
              </a:graphicData>
            </a:graphic>
          </wp:inline>
        </w:drawing>
      </w:r>
    </w:p>
    <w:p w:rsidR="004018EB" w:rsidRPr="00926F65" w:rsidRDefault="004018EB" w:rsidP="004018EB"/>
    <w:p w:rsidR="004018EB" w:rsidRPr="00926F65" w:rsidRDefault="004018EB" w:rsidP="004018EB"/>
    <w:p w:rsidR="0084056C" w:rsidRDefault="0084056C">
      <w:r>
        <w:br w:type="page"/>
      </w:r>
    </w:p>
    <w:p w:rsidR="004018EB" w:rsidRPr="00926F65" w:rsidRDefault="004018EB" w:rsidP="004018EB"/>
    <w:p w:rsidR="004018EB" w:rsidRDefault="00DD0BDC" w:rsidP="00DD0BDC">
      <w:pPr>
        <w:pStyle w:val="Subtitle"/>
      </w:pPr>
      <w:r>
        <w:t>Baseball Statistics</w:t>
      </w:r>
    </w:p>
    <w:p w:rsidR="004018EB" w:rsidRDefault="004018EB" w:rsidP="004018EB">
      <w:pPr>
        <w:tabs>
          <w:tab w:val="left" w:pos="1719"/>
        </w:tabs>
      </w:pPr>
      <w:r>
        <w:tab/>
      </w:r>
      <w:hyperlink r:id="rId55" w:history="1">
        <w:r w:rsidR="0084056C" w:rsidRPr="00161BF6">
          <w:rPr>
            <w:rStyle w:val="Hyperlink"/>
          </w:rPr>
          <w:t>http://www.hardballtimes.com/main/article/runs-per-game/</w:t>
        </w:r>
      </w:hyperlink>
    </w:p>
    <w:p w:rsidR="0084056C" w:rsidRDefault="0084056C" w:rsidP="004018EB">
      <w:pPr>
        <w:tabs>
          <w:tab w:val="left" w:pos="1719"/>
        </w:tabs>
        <w:rPr>
          <w:rFonts w:ascii="Arial" w:hAnsi="Arial" w:cs="Arial"/>
          <w:color w:val="000000"/>
          <w:sz w:val="26"/>
          <w:szCs w:val="26"/>
        </w:rPr>
      </w:pPr>
      <w:r>
        <w:rPr>
          <w:rFonts w:ascii="Arial" w:hAnsi="Arial" w:cs="Arial"/>
          <w:color w:val="000000"/>
          <w:sz w:val="26"/>
          <w:szCs w:val="26"/>
        </w:rPr>
        <w:t>“</w:t>
      </w:r>
      <w:proofErr w:type="gramStart"/>
      <w:r>
        <w:rPr>
          <w:rFonts w:ascii="Arial" w:hAnsi="Arial" w:cs="Arial"/>
          <w:color w:val="000000"/>
          <w:sz w:val="26"/>
          <w:szCs w:val="26"/>
        </w:rPr>
        <w:t>all</w:t>
      </w:r>
      <w:proofErr w:type="gramEnd"/>
      <w:r>
        <w:rPr>
          <w:rFonts w:ascii="Arial" w:hAnsi="Arial" w:cs="Arial"/>
          <w:color w:val="000000"/>
          <w:sz w:val="26"/>
          <w:szCs w:val="26"/>
        </w:rPr>
        <w:t xml:space="preserve"> the game results from 2000 through 2004: a total of 12,142 games, or 24,284 different instances of runs scored. (God bless </w:t>
      </w:r>
      <w:hyperlink r:id="rId56" w:tgtFrame="new" w:history="1">
        <w:proofErr w:type="spellStart"/>
        <w:r>
          <w:rPr>
            <w:rStyle w:val="Hyperlink"/>
            <w:sz w:val="26"/>
            <w:szCs w:val="26"/>
          </w:rPr>
          <w:t>Retrosheet</w:t>
        </w:r>
        <w:proofErr w:type="spellEnd"/>
      </w:hyperlink>
      <w:r>
        <w:rPr>
          <w:rFonts w:ascii="Arial" w:hAnsi="Arial" w:cs="Arial"/>
          <w:color w:val="000000"/>
          <w:sz w:val="26"/>
          <w:szCs w:val="26"/>
        </w:rPr>
        <w:t>). I then added up the number of games in which teams scored a specific number of runs. Here's the result:</w:t>
      </w:r>
      <w:r>
        <w:rPr>
          <w:rFonts w:ascii="Arial" w:hAnsi="Arial" w:cs="Arial"/>
          <w:color w:val="000000"/>
          <w:sz w:val="26"/>
          <w:szCs w:val="26"/>
        </w:rPr>
        <w:br/>
      </w:r>
      <w:r>
        <w:rPr>
          <w:rFonts w:ascii="Arial" w:hAnsi="Arial" w:cs="Arial"/>
          <w:color w:val="000000"/>
          <w:sz w:val="26"/>
          <w:szCs w:val="26"/>
        </w:rPr>
        <w:br/>
      </w:r>
      <w:r>
        <w:rPr>
          <w:rFonts w:ascii="Arial" w:hAnsi="Arial" w:cs="Arial"/>
          <w:noProof/>
          <w:color w:val="000000"/>
          <w:sz w:val="26"/>
          <w:szCs w:val="26"/>
        </w:rPr>
        <w:drawing>
          <wp:inline distT="0" distB="0" distL="0" distR="0">
            <wp:extent cx="4176395" cy="3507740"/>
            <wp:effectExtent l="19050" t="0" r="0" b="0"/>
            <wp:docPr id="7"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7" cstate="print"/>
                    <a:srcRect/>
                    <a:stretch>
                      <a:fillRect/>
                    </a:stretch>
                  </pic:blipFill>
                  <pic:spPr bwMode="auto">
                    <a:xfrm>
                      <a:off x="0" y="0"/>
                      <a:ext cx="4176395" cy="3507740"/>
                    </a:xfrm>
                    <a:prstGeom prst="rect">
                      <a:avLst/>
                    </a:prstGeom>
                    <a:noFill/>
                    <a:ln w="9525">
                      <a:noFill/>
                      <a:miter lim="800000"/>
                      <a:headEnd/>
                      <a:tailEnd/>
                    </a:ln>
                  </pic:spPr>
                </pic:pic>
              </a:graphicData>
            </a:graphic>
          </wp:inline>
        </w:drawing>
      </w:r>
      <w:r>
        <w:rPr>
          <w:rFonts w:ascii="Arial" w:hAnsi="Arial" w:cs="Arial"/>
          <w:color w:val="000000"/>
          <w:sz w:val="26"/>
          <w:szCs w:val="26"/>
        </w:rPr>
        <w:br/>
      </w:r>
      <w:r>
        <w:rPr>
          <w:rFonts w:ascii="Arial" w:hAnsi="Arial" w:cs="Arial"/>
          <w:color w:val="000000"/>
          <w:sz w:val="26"/>
          <w:szCs w:val="26"/>
        </w:rPr>
        <w:br/>
        <w:t>There was an average of 4.82 runs per game scored during these five years, but you can see that the most frequent numbers of runs scored were three (13.4%), four (12.9%) and two (12.1%). In other words, the most common numbers of runs scored were all less than the overall average.</w:t>
      </w:r>
      <w:r>
        <w:rPr>
          <w:rFonts w:ascii="Arial" w:hAnsi="Arial" w:cs="Arial"/>
          <w:color w:val="000000"/>
          <w:sz w:val="26"/>
          <w:szCs w:val="26"/>
        </w:rPr>
        <w:br/>
      </w:r>
      <w:r>
        <w:rPr>
          <w:rFonts w:ascii="Arial" w:hAnsi="Arial" w:cs="Arial"/>
          <w:color w:val="000000"/>
          <w:sz w:val="26"/>
          <w:szCs w:val="26"/>
        </w:rPr>
        <w:br/>
        <w:t>There's a simple explanation for this: teams can't score fewer than zero runs, but they can score as many as the opposition will allow. In other words, there is a lower limit on runs scored, but no upper limit. “</w:t>
      </w:r>
    </w:p>
    <w:p w:rsidR="0084056C" w:rsidRDefault="0084056C" w:rsidP="004018EB">
      <w:pPr>
        <w:tabs>
          <w:tab w:val="left" w:pos="1719"/>
        </w:tabs>
        <w:rPr>
          <w:rFonts w:ascii="Arial" w:hAnsi="Arial" w:cs="Arial"/>
          <w:color w:val="000000"/>
          <w:sz w:val="26"/>
          <w:szCs w:val="26"/>
        </w:rPr>
      </w:pPr>
      <w:r>
        <w:rPr>
          <w:rFonts w:ascii="Arial" w:hAnsi="Arial" w:cs="Arial"/>
          <w:color w:val="000000"/>
          <w:sz w:val="26"/>
          <w:szCs w:val="26"/>
        </w:rPr>
        <w:t>The article then goes on to examine individual teams in individual years:</w:t>
      </w:r>
    </w:p>
    <w:p w:rsidR="0084056C" w:rsidRDefault="0084056C" w:rsidP="004018EB">
      <w:pPr>
        <w:tabs>
          <w:tab w:val="left" w:pos="1719"/>
        </w:tabs>
      </w:pPr>
      <w:r>
        <w:rPr>
          <w:rFonts w:ascii="Arial" w:hAnsi="Arial" w:cs="Arial"/>
          <w:noProof/>
          <w:color w:val="000000"/>
          <w:sz w:val="26"/>
          <w:szCs w:val="26"/>
        </w:rPr>
        <w:lastRenderedPageBreak/>
        <w:drawing>
          <wp:inline distT="0" distB="0" distL="0" distR="0">
            <wp:extent cx="2144911" cy="1801504"/>
            <wp:effectExtent l="19050" t="0" r="7739" b="0"/>
            <wp:docPr id="17"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58" cstate="print"/>
                    <a:srcRect/>
                    <a:stretch>
                      <a:fillRect/>
                    </a:stretch>
                  </pic:blipFill>
                  <pic:spPr bwMode="auto">
                    <a:xfrm>
                      <a:off x="0" y="0"/>
                      <a:ext cx="2147782" cy="1803915"/>
                    </a:xfrm>
                    <a:prstGeom prst="rect">
                      <a:avLst/>
                    </a:prstGeom>
                    <a:noFill/>
                    <a:ln w="9525">
                      <a:noFill/>
                      <a:miter lim="800000"/>
                      <a:headEnd/>
                      <a:tailEnd/>
                    </a:ln>
                  </pic:spPr>
                </pic:pic>
              </a:graphicData>
            </a:graphic>
          </wp:inline>
        </w:drawing>
      </w:r>
      <w:r>
        <w:rPr>
          <w:rFonts w:ascii="Arial" w:hAnsi="Arial" w:cs="Arial"/>
          <w:noProof/>
          <w:color w:val="000000"/>
          <w:sz w:val="26"/>
          <w:szCs w:val="26"/>
        </w:rPr>
        <w:drawing>
          <wp:inline distT="0" distB="0" distL="0" distR="0">
            <wp:extent cx="2041762" cy="1714869"/>
            <wp:effectExtent l="19050" t="0" r="0" b="0"/>
            <wp:docPr id="18"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59" cstate="print"/>
                    <a:srcRect/>
                    <a:stretch>
                      <a:fillRect/>
                    </a:stretch>
                  </pic:blipFill>
                  <pic:spPr bwMode="auto">
                    <a:xfrm>
                      <a:off x="0" y="0"/>
                      <a:ext cx="2044495" cy="1717164"/>
                    </a:xfrm>
                    <a:prstGeom prst="rect">
                      <a:avLst/>
                    </a:prstGeom>
                    <a:noFill/>
                    <a:ln w="9525">
                      <a:noFill/>
                      <a:miter lim="800000"/>
                      <a:headEnd/>
                      <a:tailEnd/>
                    </a:ln>
                  </pic:spPr>
                </pic:pic>
              </a:graphicData>
            </a:graphic>
          </wp:inline>
        </w:drawing>
      </w:r>
    </w:p>
    <w:p w:rsidR="0084056C" w:rsidRDefault="0084056C" w:rsidP="004018EB">
      <w:pPr>
        <w:tabs>
          <w:tab w:val="left" w:pos="1719"/>
        </w:tabs>
      </w:pPr>
      <w:r>
        <w:rPr>
          <w:rFonts w:ascii="Arial" w:hAnsi="Arial" w:cs="Arial"/>
          <w:noProof/>
          <w:color w:val="000000"/>
          <w:sz w:val="18"/>
          <w:szCs w:val="18"/>
        </w:rPr>
        <w:drawing>
          <wp:inline distT="0" distB="0" distL="0" distR="0">
            <wp:extent cx="2110780" cy="1774209"/>
            <wp:effectExtent l="19050" t="0" r="3770" b="0"/>
            <wp:docPr id="20"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60" cstate="print"/>
                    <a:srcRect/>
                    <a:stretch>
                      <a:fillRect/>
                    </a:stretch>
                  </pic:blipFill>
                  <pic:spPr bwMode="auto">
                    <a:xfrm>
                      <a:off x="0" y="0"/>
                      <a:ext cx="2114087" cy="1776988"/>
                    </a:xfrm>
                    <a:prstGeom prst="rect">
                      <a:avLst/>
                    </a:prstGeom>
                    <a:noFill/>
                    <a:ln w="9525">
                      <a:noFill/>
                      <a:miter lim="800000"/>
                      <a:headEnd/>
                      <a:tailEnd/>
                    </a:ln>
                  </pic:spPr>
                </pic:pic>
              </a:graphicData>
            </a:graphic>
          </wp:inline>
        </w:drawing>
      </w:r>
      <w:r>
        <w:rPr>
          <w:rFonts w:ascii="Arial" w:hAnsi="Arial" w:cs="Arial"/>
          <w:noProof/>
          <w:color w:val="000000"/>
          <w:sz w:val="26"/>
          <w:szCs w:val="26"/>
        </w:rPr>
        <w:drawing>
          <wp:inline distT="0" distB="0" distL="0" distR="0">
            <wp:extent cx="2106826" cy="1769516"/>
            <wp:effectExtent l="19050" t="0" r="7724" b="0"/>
            <wp:docPr id="1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1" cstate="print"/>
                    <a:srcRect/>
                    <a:stretch>
                      <a:fillRect/>
                    </a:stretch>
                  </pic:blipFill>
                  <pic:spPr bwMode="auto">
                    <a:xfrm>
                      <a:off x="0" y="0"/>
                      <a:ext cx="2109646" cy="1771884"/>
                    </a:xfrm>
                    <a:prstGeom prst="rect">
                      <a:avLst/>
                    </a:prstGeom>
                    <a:noFill/>
                    <a:ln w="9525">
                      <a:noFill/>
                      <a:miter lim="800000"/>
                      <a:headEnd/>
                      <a:tailEnd/>
                    </a:ln>
                  </pic:spPr>
                </pic:pic>
              </a:graphicData>
            </a:graphic>
          </wp:inline>
        </w:drawing>
      </w:r>
    </w:p>
    <w:p w:rsidR="0084056C" w:rsidRDefault="0084056C" w:rsidP="004018EB">
      <w:pPr>
        <w:tabs>
          <w:tab w:val="left" w:pos="1719"/>
        </w:tabs>
      </w:pPr>
      <w:r>
        <w:t>One of the main points is that even though the overall histogram looks fairly smooth, the individual team histograms are a bit rougher, mostly because of the smaller sample size (fewer games played by one team than by the whole league)</w:t>
      </w:r>
    </w:p>
    <w:p w:rsidR="0084056C" w:rsidRDefault="0084056C" w:rsidP="004018EB">
      <w:pPr>
        <w:tabs>
          <w:tab w:val="left" w:pos="1719"/>
        </w:tabs>
      </w:pPr>
    </w:p>
    <w:p w:rsidR="004018EB" w:rsidRPr="00926F65" w:rsidRDefault="004018EB" w:rsidP="004018EB">
      <w:pPr>
        <w:tabs>
          <w:tab w:val="left" w:pos="1719"/>
        </w:tabs>
      </w:pPr>
      <w:r w:rsidRPr="00926F65">
        <w:rPr>
          <w:noProof/>
        </w:rPr>
        <w:lastRenderedPageBreak/>
        <w:drawing>
          <wp:inline distT="0" distB="0" distL="0" distR="0">
            <wp:extent cx="4592320" cy="276352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4592320" cy="2763520"/>
                    </a:xfrm>
                    <a:prstGeom prst="rect">
                      <a:avLst/>
                    </a:prstGeom>
                    <a:noFill/>
                    <a:ln w="9525">
                      <a:noFill/>
                      <a:miter lim="800000"/>
                      <a:headEnd/>
                      <a:tailEnd/>
                    </a:ln>
                  </pic:spPr>
                </pic:pic>
              </a:graphicData>
            </a:graphic>
          </wp:inline>
        </w:drawing>
      </w:r>
      <w:r w:rsidRPr="00926F65">
        <w:rPr>
          <w:noProof/>
        </w:rPr>
        <w:drawing>
          <wp:inline distT="0" distB="0" distL="0" distR="0">
            <wp:extent cx="4592320" cy="276352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4592320" cy="2763520"/>
                    </a:xfrm>
                    <a:prstGeom prst="rect">
                      <a:avLst/>
                    </a:prstGeom>
                    <a:noFill/>
                    <a:ln w="9525">
                      <a:noFill/>
                      <a:miter lim="800000"/>
                      <a:headEnd/>
                      <a:tailEnd/>
                    </a:ln>
                  </pic:spPr>
                </pic:pic>
              </a:graphicData>
            </a:graphic>
          </wp:inline>
        </w:drawing>
      </w:r>
      <w:r w:rsidRPr="00926F65">
        <w:rPr>
          <w:noProof/>
        </w:rPr>
        <w:lastRenderedPageBreak/>
        <w:drawing>
          <wp:inline distT="0" distB="0" distL="0" distR="0">
            <wp:extent cx="4589145" cy="2760345"/>
            <wp:effectExtent l="19050" t="0" r="190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4589145" cy="2760345"/>
                    </a:xfrm>
                    <a:prstGeom prst="rect">
                      <a:avLst/>
                    </a:prstGeom>
                    <a:noFill/>
                    <a:ln w="9525">
                      <a:noFill/>
                      <a:miter lim="800000"/>
                      <a:headEnd/>
                      <a:tailEnd/>
                    </a:ln>
                  </pic:spPr>
                </pic:pic>
              </a:graphicData>
            </a:graphic>
          </wp:inline>
        </w:drawing>
      </w:r>
    </w:p>
    <w:p w:rsidR="004018EB" w:rsidRPr="004018EB" w:rsidRDefault="004018EB" w:rsidP="004018EB"/>
    <w:p w:rsidR="007A0041" w:rsidRDefault="007A0041">
      <w:r>
        <w:fldChar w:fldCharType="begin"/>
      </w:r>
      <w:r>
        <w:instrText xml:space="preserve"> INCLUDEPICTURE "https://mail.emich.edu/service/home/~/1267_bimodalcurveincolorv2_classof07.gif?auth=co&amp;loc=en_US&amp;id=214763&amp;part=2"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r>
        <w:fldChar w:fldCharType="end"/>
      </w:r>
      <w:r>
        <w:t xml:space="preserve"> </w:t>
      </w:r>
      <w:r>
        <w:rPr>
          <w:rFonts w:ascii="Courier New" w:hAnsi="Courier New" w:cs="Courier New"/>
          <w:color w:val="000000"/>
          <w:sz w:val="27"/>
          <w:szCs w:val="27"/>
          <w:shd w:val="clear" w:color="auto" w:fill="FFFFFF"/>
        </w:rPr>
        <w:t>Starting salary in for lawyers in 2006:</w:t>
      </w:r>
      <w:r>
        <w:rPr>
          <w:rFonts w:ascii="Courier New" w:hAnsi="Courier New" w:cs="Courier New"/>
          <w:color w:val="000000"/>
          <w:sz w:val="27"/>
          <w:szCs w:val="27"/>
        </w:rPr>
        <w:br/>
      </w:r>
      <w:hyperlink r:id="rId65" w:tgtFrame="_blank" w:history="1">
        <w:r>
          <w:rPr>
            <w:rStyle w:val="Hyperlink"/>
            <w:rFonts w:ascii="Courier New" w:hAnsi="Courier New" w:cs="Courier New"/>
            <w:color w:val="00008B"/>
            <w:sz w:val="27"/>
            <w:szCs w:val="27"/>
          </w:rPr>
          <w:t>http://www.nalp.org/apictureworth1000words</w:t>
        </w:r>
      </w:hyperlink>
      <w:r>
        <w:t xml:space="preserve"> </w:t>
      </w:r>
    </w:p>
    <w:p w:rsidR="0084056C" w:rsidRDefault="007A0041">
      <w:r>
        <w:rPr>
          <w:noProof/>
        </w:rPr>
        <w:drawing>
          <wp:inline distT="0" distB="0" distL="0" distR="0">
            <wp:extent cx="3929735" cy="29597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6042" cy="2964518"/>
                    </a:xfrm>
                    <a:prstGeom prst="rect">
                      <a:avLst/>
                    </a:prstGeom>
                    <a:noFill/>
                    <a:ln>
                      <a:noFill/>
                    </a:ln>
                  </pic:spPr>
                </pic:pic>
              </a:graphicData>
            </a:graphic>
          </wp:inline>
        </w:drawing>
      </w:r>
      <w:r w:rsidR="0084056C">
        <w:br w:type="page"/>
      </w:r>
    </w:p>
    <w:p w:rsidR="004018EB" w:rsidRDefault="0084056C">
      <w:r w:rsidRPr="0084056C">
        <w:rPr>
          <w:noProof/>
        </w:rPr>
        <w:lastRenderedPageBreak/>
        <w:drawing>
          <wp:inline distT="0" distB="0" distL="0" distR="0">
            <wp:extent cx="5939619" cy="8720919"/>
            <wp:effectExtent l="19050" t="0" r="23031" b="3981"/>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4018EB">
        <w:br w:type="page"/>
      </w:r>
    </w:p>
    <w:p w:rsidR="004416E3" w:rsidRDefault="004416E3" w:rsidP="004416E3">
      <w:r>
        <w:lastRenderedPageBreak/>
        <w:t>Math 110</w:t>
      </w:r>
      <w:r>
        <w:tab/>
      </w:r>
      <w:r>
        <w:tab/>
        <w:t>Ch 3.5: Correlation, Etc.</w:t>
      </w:r>
      <w:r>
        <w:tab/>
      </w:r>
      <w:r>
        <w:tab/>
        <w:t>Name</w:t>
      </w:r>
      <w:proofErr w:type="gramStart"/>
      <w:r>
        <w:t>:_</w:t>
      </w:r>
      <w:proofErr w:type="gramEnd"/>
      <w:r>
        <w:t>_____________</w:t>
      </w:r>
    </w:p>
    <w:p w:rsidR="004416E3" w:rsidRPr="004416E3" w:rsidRDefault="004416E3" w:rsidP="004416E3">
      <w:pPr>
        <w:rPr>
          <w:sz w:val="18"/>
          <w:szCs w:val="18"/>
        </w:rPr>
      </w:pPr>
      <w:r w:rsidRPr="004416E3">
        <w:rPr>
          <w:sz w:val="18"/>
          <w:szCs w:val="18"/>
        </w:rPr>
        <w:t xml:space="preserve">The book “Born to Buy” by Juliet B. </w:t>
      </w:r>
      <w:proofErr w:type="spellStart"/>
      <w:r w:rsidRPr="004416E3">
        <w:rPr>
          <w:sz w:val="18"/>
          <w:szCs w:val="18"/>
        </w:rPr>
        <w:t>Schor</w:t>
      </w:r>
      <w:proofErr w:type="spellEnd"/>
      <w:r w:rsidRPr="004416E3">
        <w:rPr>
          <w:sz w:val="18"/>
          <w:szCs w:val="18"/>
        </w:rPr>
        <w:t xml:space="preserve"> (2004) talks about how companies are marketing toys and foods to children.</w:t>
      </w:r>
    </w:p>
    <w:p w:rsidR="004416E3" w:rsidRPr="003B3838" w:rsidRDefault="004416E3" w:rsidP="003B3838">
      <w:pPr>
        <w:pStyle w:val="ListParagraph"/>
        <w:widowControl w:val="0"/>
        <w:numPr>
          <w:ilvl w:val="0"/>
          <w:numId w:val="8"/>
        </w:numPr>
        <w:suppressAutoHyphens/>
        <w:spacing w:after="0" w:line="240" w:lineRule="auto"/>
        <w:rPr>
          <w:sz w:val="18"/>
          <w:szCs w:val="18"/>
        </w:rPr>
      </w:pPr>
      <w:r w:rsidRPr="003B3838">
        <w:rPr>
          <w:sz w:val="18"/>
          <w:szCs w:val="18"/>
        </w:rPr>
        <w:t>On page 125 it says “In the 1970s, Marvin Goldberg studied differences between children who saw and did not see television advertising and found that sugared cereals were more likely to be present in the homes of the former.”  Is this evidence that food marketing to children is effective?</w:t>
      </w:r>
      <w:r w:rsidR="0063250B" w:rsidRPr="003B3838">
        <w:rPr>
          <w:sz w:val="18"/>
          <w:szCs w:val="18"/>
        </w:rPr>
        <w:t xml:space="preserve"> Explain.</w:t>
      </w:r>
    </w:p>
    <w:p w:rsidR="004416E3" w:rsidRPr="004416E3" w:rsidRDefault="004416E3" w:rsidP="004416E3">
      <w:pPr>
        <w:rPr>
          <w:sz w:val="18"/>
          <w:szCs w:val="18"/>
        </w:rPr>
      </w:pPr>
    </w:p>
    <w:p w:rsidR="004416E3" w:rsidRPr="004416E3" w:rsidRDefault="004416E3" w:rsidP="004416E3">
      <w:pPr>
        <w:rPr>
          <w:sz w:val="18"/>
          <w:szCs w:val="18"/>
        </w:rPr>
      </w:pPr>
    </w:p>
    <w:p w:rsidR="004416E3" w:rsidRPr="004416E3" w:rsidRDefault="004416E3" w:rsidP="004416E3">
      <w:pPr>
        <w:rPr>
          <w:sz w:val="18"/>
          <w:szCs w:val="18"/>
        </w:rPr>
      </w:pPr>
    </w:p>
    <w:p w:rsidR="004416E3" w:rsidRPr="004416E3" w:rsidRDefault="004416E3" w:rsidP="004416E3">
      <w:pPr>
        <w:rPr>
          <w:sz w:val="18"/>
          <w:szCs w:val="18"/>
        </w:rPr>
      </w:pPr>
    </w:p>
    <w:p w:rsidR="004416E3" w:rsidRPr="003B3838" w:rsidRDefault="004416E3" w:rsidP="003B3838">
      <w:pPr>
        <w:pStyle w:val="ListParagraph"/>
        <w:widowControl w:val="0"/>
        <w:numPr>
          <w:ilvl w:val="0"/>
          <w:numId w:val="8"/>
        </w:numPr>
        <w:suppressAutoHyphens/>
        <w:spacing w:after="0" w:line="240" w:lineRule="auto"/>
        <w:rPr>
          <w:sz w:val="18"/>
          <w:szCs w:val="18"/>
        </w:rPr>
      </w:pPr>
      <w:r w:rsidRPr="003B3838">
        <w:rPr>
          <w:sz w:val="18"/>
          <w:szCs w:val="18"/>
        </w:rPr>
        <w:t>On page 128, paraphrased the way a reporter might paraphrase it: “A two-year study of eleven and twelve year olds, discovered that each additional soft drink consumed per day increased the likelihood of a child's becoming obese by 60 percent.”  What do you think of this study, the way it is summarized here?</w:t>
      </w:r>
    </w:p>
    <w:p w:rsidR="004416E3" w:rsidRPr="004416E3" w:rsidRDefault="004416E3" w:rsidP="004416E3">
      <w:pPr>
        <w:rPr>
          <w:sz w:val="18"/>
          <w:szCs w:val="18"/>
        </w:rPr>
      </w:pPr>
    </w:p>
    <w:p w:rsidR="004416E3" w:rsidRPr="004416E3" w:rsidRDefault="004416E3" w:rsidP="004416E3">
      <w:pPr>
        <w:rPr>
          <w:sz w:val="18"/>
          <w:szCs w:val="18"/>
        </w:rPr>
      </w:pPr>
    </w:p>
    <w:p w:rsidR="004416E3" w:rsidRPr="004416E3" w:rsidRDefault="004416E3" w:rsidP="004416E3">
      <w:pPr>
        <w:rPr>
          <w:sz w:val="18"/>
          <w:szCs w:val="18"/>
        </w:rPr>
      </w:pPr>
    </w:p>
    <w:p w:rsidR="004416E3" w:rsidRPr="004416E3" w:rsidRDefault="004416E3" w:rsidP="004416E3">
      <w:pPr>
        <w:rPr>
          <w:sz w:val="18"/>
          <w:szCs w:val="18"/>
        </w:rPr>
      </w:pPr>
    </w:p>
    <w:p w:rsidR="004416E3" w:rsidRPr="004416E3" w:rsidRDefault="004416E3" w:rsidP="004416E3">
      <w:pPr>
        <w:rPr>
          <w:sz w:val="18"/>
          <w:szCs w:val="18"/>
        </w:rPr>
      </w:pPr>
    </w:p>
    <w:p w:rsidR="004416E3" w:rsidRPr="004416E3" w:rsidRDefault="004416E3" w:rsidP="004416E3">
      <w:pPr>
        <w:rPr>
          <w:sz w:val="18"/>
          <w:szCs w:val="18"/>
        </w:rPr>
      </w:pPr>
    </w:p>
    <w:p w:rsidR="004416E3" w:rsidRPr="003B3838" w:rsidRDefault="004416E3" w:rsidP="003B3838">
      <w:pPr>
        <w:pStyle w:val="ListParagraph"/>
        <w:widowControl w:val="0"/>
        <w:numPr>
          <w:ilvl w:val="0"/>
          <w:numId w:val="8"/>
        </w:numPr>
        <w:suppressAutoHyphens/>
        <w:spacing w:after="0" w:line="240" w:lineRule="auto"/>
        <w:rPr>
          <w:sz w:val="18"/>
          <w:szCs w:val="18"/>
        </w:rPr>
      </w:pPr>
      <w:r w:rsidRPr="003B3838">
        <w:rPr>
          <w:sz w:val="18"/>
          <w:szCs w:val="18"/>
        </w:rPr>
        <w:t>Here is what it actually said on page 128: “A two-year study of eleven and twelve year olds, which controlled for exercise, other food intake, and media viewing, discovered that each additional soft drink consumed per day increased the likelihood of a child's becoming obese by 60 percent.”  Now what do you think?</w:t>
      </w:r>
    </w:p>
    <w:p w:rsidR="004416E3" w:rsidRPr="004416E3" w:rsidRDefault="004416E3" w:rsidP="004416E3">
      <w:pPr>
        <w:rPr>
          <w:sz w:val="18"/>
          <w:szCs w:val="18"/>
        </w:rPr>
      </w:pPr>
    </w:p>
    <w:p w:rsidR="004416E3" w:rsidRDefault="004416E3" w:rsidP="004416E3">
      <w:pPr>
        <w:rPr>
          <w:sz w:val="18"/>
          <w:szCs w:val="18"/>
        </w:rPr>
      </w:pPr>
    </w:p>
    <w:p w:rsidR="004416E3" w:rsidRPr="004416E3" w:rsidRDefault="004416E3" w:rsidP="004416E3">
      <w:pPr>
        <w:rPr>
          <w:sz w:val="18"/>
          <w:szCs w:val="18"/>
        </w:rPr>
      </w:pPr>
    </w:p>
    <w:p w:rsidR="003B3838" w:rsidRDefault="004416E3" w:rsidP="003B3838">
      <w:pPr>
        <w:pStyle w:val="ListParagraph"/>
        <w:widowControl w:val="0"/>
        <w:numPr>
          <w:ilvl w:val="0"/>
          <w:numId w:val="8"/>
        </w:numPr>
        <w:suppressAutoHyphens/>
        <w:spacing w:after="0" w:line="240" w:lineRule="auto"/>
        <w:rPr>
          <w:sz w:val="18"/>
          <w:szCs w:val="18"/>
        </w:rPr>
      </w:pPr>
      <w:r w:rsidRPr="003B3838">
        <w:rPr>
          <w:sz w:val="18"/>
          <w:szCs w:val="18"/>
        </w:rPr>
        <w:t xml:space="preserve">Newsweek reported on July 12, 2010: “Five experiments by </w:t>
      </w:r>
      <w:proofErr w:type="spellStart"/>
      <w:r w:rsidRPr="003B3838">
        <w:rPr>
          <w:sz w:val="18"/>
          <w:szCs w:val="18"/>
        </w:rPr>
        <w:t>Northwestern’s</w:t>
      </w:r>
      <w:proofErr w:type="spellEnd"/>
      <w:r w:rsidRPr="003B3838">
        <w:rPr>
          <w:sz w:val="18"/>
          <w:szCs w:val="18"/>
        </w:rPr>
        <w:t xml:space="preserve"> Adam </w:t>
      </w:r>
      <w:proofErr w:type="spellStart"/>
      <w:r w:rsidRPr="003B3838">
        <w:rPr>
          <w:sz w:val="18"/>
          <w:szCs w:val="18"/>
        </w:rPr>
        <w:t>Galinsky</w:t>
      </w:r>
      <w:proofErr w:type="spellEnd"/>
      <w:r w:rsidRPr="003B3838">
        <w:rPr>
          <w:sz w:val="18"/>
          <w:szCs w:val="18"/>
        </w:rPr>
        <w:t xml:space="preserve"> showed that those who have lived abroad outperform others on creativity tasks.”  Does this mean that living abroad increases creativity?</w:t>
      </w:r>
      <w:r w:rsidR="0063250B" w:rsidRPr="003B3838">
        <w:rPr>
          <w:sz w:val="18"/>
          <w:szCs w:val="18"/>
        </w:rPr>
        <w:t xml:space="preserve">  Explain.</w:t>
      </w: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3B3838" w:rsidRDefault="003B3838" w:rsidP="003B3838">
      <w:pPr>
        <w:pStyle w:val="ListParagraph"/>
        <w:widowControl w:val="0"/>
        <w:suppressAutoHyphens/>
        <w:spacing w:after="0" w:line="240" w:lineRule="auto"/>
        <w:rPr>
          <w:sz w:val="18"/>
          <w:szCs w:val="18"/>
        </w:rPr>
      </w:pPr>
    </w:p>
    <w:p w:rsidR="004416E3" w:rsidRPr="003B3838" w:rsidRDefault="004416E3" w:rsidP="003B3838">
      <w:pPr>
        <w:pStyle w:val="ListParagraph"/>
        <w:widowControl w:val="0"/>
        <w:numPr>
          <w:ilvl w:val="0"/>
          <w:numId w:val="8"/>
        </w:numPr>
        <w:suppressAutoHyphens/>
        <w:spacing w:after="0" w:line="240" w:lineRule="auto"/>
        <w:rPr>
          <w:sz w:val="18"/>
          <w:szCs w:val="18"/>
        </w:rPr>
      </w:pPr>
      <w:r w:rsidRPr="003B3838">
        <w:rPr>
          <w:sz w:val="18"/>
          <w:szCs w:val="18"/>
        </w:rPr>
        <w:t xml:space="preserve">Newsweek reported on July 12, 2010: “According to University of Texas professor Elizabeth </w:t>
      </w:r>
      <w:proofErr w:type="spellStart"/>
      <w:r w:rsidRPr="003B3838">
        <w:rPr>
          <w:sz w:val="18"/>
          <w:szCs w:val="18"/>
        </w:rPr>
        <w:t>Vandewater</w:t>
      </w:r>
      <w:proofErr w:type="spellEnd"/>
      <w:r w:rsidRPr="003B3838">
        <w:rPr>
          <w:sz w:val="18"/>
          <w:szCs w:val="18"/>
        </w:rPr>
        <w:t>, for every hour a kid regularly watches television, his overall time in creative activities—from fantasy play to arts projects—drops as much as 11 percent.”  Does this mean:</w:t>
      </w:r>
    </w:p>
    <w:p w:rsidR="004416E3" w:rsidRDefault="004416E3">
      <w:r w:rsidRPr="004416E3">
        <w:rPr>
          <w:sz w:val="18"/>
          <w:szCs w:val="18"/>
        </w:rPr>
        <w:t>a) The R^2 value in this study is 0.11?</w:t>
      </w:r>
      <w:r w:rsidRPr="004416E3">
        <w:rPr>
          <w:sz w:val="18"/>
          <w:szCs w:val="18"/>
        </w:rPr>
        <w:tab/>
        <w:t>b) The slope in this study is 0.11?</w:t>
      </w:r>
      <w:r w:rsidRPr="004416E3">
        <w:rPr>
          <w:sz w:val="18"/>
          <w:szCs w:val="18"/>
        </w:rPr>
        <w:tab/>
        <w:t>c) The slope in this study is -0.11?</w:t>
      </w:r>
      <w:r>
        <w:rPr>
          <w:sz w:val="18"/>
          <w:szCs w:val="18"/>
        </w:rPr>
        <w:tab/>
      </w:r>
      <w:r>
        <w:rPr>
          <w:sz w:val="18"/>
          <w:szCs w:val="18"/>
        </w:rPr>
        <w:tab/>
      </w:r>
      <w:r w:rsidRPr="004416E3">
        <w:rPr>
          <w:sz w:val="18"/>
          <w:szCs w:val="18"/>
        </w:rPr>
        <w:t xml:space="preserve"> d) The intercept in this study is 0.11?</w:t>
      </w:r>
      <w:r w:rsidRPr="004416E3">
        <w:rPr>
          <w:sz w:val="18"/>
          <w:szCs w:val="18"/>
        </w:rPr>
        <w:tab/>
        <w:t xml:space="preserve">e) </w:t>
      </w:r>
      <w:proofErr w:type="gramStart"/>
      <w:r w:rsidRPr="004416E3">
        <w:rPr>
          <w:sz w:val="18"/>
          <w:szCs w:val="18"/>
        </w:rPr>
        <w:t>something</w:t>
      </w:r>
      <w:proofErr w:type="gramEnd"/>
      <w:r w:rsidRPr="004416E3">
        <w:rPr>
          <w:sz w:val="18"/>
          <w:szCs w:val="18"/>
        </w:rPr>
        <w:t xml:space="preserve"> else? What?</w:t>
      </w:r>
    </w:p>
    <w:sectPr w:rsidR="004416E3" w:rsidSect="00366CEE">
      <w:type w:val="continuous"/>
      <w:pgSz w:w="12240" w:h="15840"/>
      <w:pgMar w:top="1440" w:right="1440" w:bottom="144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500"/>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00"/>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79259B"/>
    <w:multiLevelType w:val="hybridMultilevel"/>
    <w:tmpl w:val="9EA46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C3741"/>
    <w:multiLevelType w:val="hybridMultilevel"/>
    <w:tmpl w:val="F050B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157AE9"/>
    <w:multiLevelType w:val="hybridMultilevel"/>
    <w:tmpl w:val="1D9A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CC0C25"/>
    <w:multiLevelType w:val="hybridMultilevel"/>
    <w:tmpl w:val="FA505B18"/>
    <w:lvl w:ilvl="0" w:tplc="58CE69D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E231B7"/>
    <w:multiLevelType w:val="hybridMultilevel"/>
    <w:tmpl w:val="66DC864A"/>
    <w:lvl w:ilvl="0" w:tplc="00FAB5F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1"/>
  </w:num>
  <w:num w:numId="6">
    <w:abstractNumId w:val="3"/>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2"/>
  </w:compat>
  <w:rsids>
    <w:rsidRoot w:val="00BF56EC"/>
    <w:rsid w:val="00040243"/>
    <w:rsid w:val="000413F6"/>
    <w:rsid w:val="00081E5F"/>
    <w:rsid w:val="000B1D13"/>
    <w:rsid w:val="000B5D0E"/>
    <w:rsid w:val="000D1875"/>
    <w:rsid w:val="000E3A36"/>
    <w:rsid w:val="001716FF"/>
    <w:rsid w:val="001F57FF"/>
    <w:rsid w:val="002132D3"/>
    <w:rsid w:val="00252742"/>
    <w:rsid w:val="0026526C"/>
    <w:rsid w:val="0027162F"/>
    <w:rsid w:val="00300ED4"/>
    <w:rsid w:val="00307AA2"/>
    <w:rsid w:val="00326F2B"/>
    <w:rsid w:val="00366CEE"/>
    <w:rsid w:val="0037128A"/>
    <w:rsid w:val="003B3838"/>
    <w:rsid w:val="003B7232"/>
    <w:rsid w:val="004018EB"/>
    <w:rsid w:val="004416E3"/>
    <w:rsid w:val="004465D0"/>
    <w:rsid w:val="004859AF"/>
    <w:rsid w:val="004C3DEE"/>
    <w:rsid w:val="004C3FAC"/>
    <w:rsid w:val="004D24CC"/>
    <w:rsid w:val="00585801"/>
    <w:rsid w:val="005E4862"/>
    <w:rsid w:val="005E787B"/>
    <w:rsid w:val="0063250B"/>
    <w:rsid w:val="00683461"/>
    <w:rsid w:val="006977AF"/>
    <w:rsid w:val="006A083E"/>
    <w:rsid w:val="006A20A5"/>
    <w:rsid w:val="006B3FF8"/>
    <w:rsid w:val="006D343A"/>
    <w:rsid w:val="006E6F64"/>
    <w:rsid w:val="006F3A0A"/>
    <w:rsid w:val="006F72F0"/>
    <w:rsid w:val="00706FAE"/>
    <w:rsid w:val="007128E8"/>
    <w:rsid w:val="00727CA7"/>
    <w:rsid w:val="0079531D"/>
    <w:rsid w:val="007A0041"/>
    <w:rsid w:val="007F729B"/>
    <w:rsid w:val="0084056C"/>
    <w:rsid w:val="008555E9"/>
    <w:rsid w:val="008C1160"/>
    <w:rsid w:val="00902630"/>
    <w:rsid w:val="00910B5A"/>
    <w:rsid w:val="00916367"/>
    <w:rsid w:val="009A6C3E"/>
    <w:rsid w:val="009B28A5"/>
    <w:rsid w:val="009F08CF"/>
    <w:rsid w:val="00A13C73"/>
    <w:rsid w:val="00A35747"/>
    <w:rsid w:val="00A80028"/>
    <w:rsid w:val="00AA5191"/>
    <w:rsid w:val="00AA6153"/>
    <w:rsid w:val="00AC389D"/>
    <w:rsid w:val="00AF394C"/>
    <w:rsid w:val="00BA4045"/>
    <w:rsid w:val="00BE0D2F"/>
    <w:rsid w:val="00BE2CA1"/>
    <w:rsid w:val="00BE518A"/>
    <w:rsid w:val="00BF56EC"/>
    <w:rsid w:val="00C64EBF"/>
    <w:rsid w:val="00C820D2"/>
    <w:rsid w:val="00C94DA7"/>
    <w:rsid w:val="00CB6B98"/>
    <w:rsid w:val="00CD746E"/>
    <w:rsid w:val="00CF07C3"/>
    <w:rsid w:val="00D535F8"/>
    <w:rsid w:val="00D977D1"/>
    <w:rsid w:val="00DD0BDC"/>
    <w:rsid w:val="00EC39C7"/>
    <w:rsid w:val="00ED2B00"/>
    <w:rsid w:val="00EF19F2"/>
    <w:rsid w:val="00EF3072"/>
    <w:rsid w:val="00F06292"/>
    <w:rsid w:val="00F57A67"/>
    <w:rsid w:val="00F832DA"/>
    <w:rsid w:val="00FB2A7A"/>
    <w:rsid w:val="00FD5732"/>
    <w:rsid w:val="00FE5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02FA1-3884-4EEE-A85E-61D8A95F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18A"/>
  </w:style>
  <w:style w:type="paragraph" w:styleId="Heading1">
    <w:name w:val="heading 1"/>
    <w:basedOn w:val="Normal"/>
    <w:next w:val="Normal"/>
    <w:link w:val="Heading1Char"/>
    <w:uiPriority w:val="9"/>
    <w:qFormat/>
    <w:rsid w:val="00BF56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A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6E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F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6EC"/>
    <w:rPr>
      <w:rFonts w:ascii="Tahoma" w:hAnsi="Tahoma" w:cs="Tahoma"/>
      <w:sz w:val="16"/>
      <w:szCs w:val="16"/>
    </w:rPr>
  </w:style>
  <w:style w:type="paragraph" w:styleId="NoSpacing">
    <w:name w:val="No Spacing"/>
    <w:uiPriority w:val="1"/>
    <w:qFormat/>
    <w:rsid w:val="0026526C"/>
    <w:pPr>
      <w:spacing w:after="0" w:line="240" w:lineRule="auto"/>
    </w:pPr>
  </w:style>
  <w:style w:type="character" w:customStyle="1" w:styleId="Heading2Char">
    <w:name w:val="Heading 2 Char"/>
    <w:basedOn w:val="DefaultParagraphFont"/>
    <w:link w:val="Heading2"/>
    <w:uiPriority w:val="9"/>
    <w:rsid w:val="000E3A3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0E3A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E3A36"/>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0E3A36"/>
    <w:rPr>
      <w:color w:val="0000FF" w:themeColor="hyperlink"/>
      <w:u w:val="single"/>
    </w:rPr>
  </w:style>
  <w:style w:type="character" w:styleId="SubtleEmphasis">
    <w:name w:val="Subtle Emphasis"/>
    <w:basedOn w:val="DefaultParagraphFont"/>
    <w:uiPriority w:val="19"/>
    <w:qFormat/>
    <w:rsid w:val="00CB6B98"/>
    <w:rPr>
      <w:i/>
      <w:iCs/>
      <w:color w:val="808080" w:themeColor="text1" w:themeTint="7F"/>
    </w:rPr>
  </w:style>
  <w:style w:type="paragraph" w:styleId="ListParagraph">
    <w:name w:val="List Paragraph"/>
    <w:basedOn w:val="Normal"/>
    <w:qFormat/>
    <w:rsid w:val="00CB6B98"/>
    <w:pPr>
      <w:ind w:left="720"/>
      <w:contextualSpacing/>
    </w:pPr>
  </w:style>
  <w:style w:type="paragraph" w:styleId="Title">
    <w:name w:val="Title"/>
    <w:basedOn w:val="Normal"/>
    <w:next w:val="Normal"/>
    <w:link w:val="TitleChar"/>
    <w:uiPriority w:val="10"/>
    <w:qFormat/>
    <w:rsid w:val="007953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531D"/>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081E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706FAE"/>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706FAE"/>
    <w:pPr>
      <w:spacing w:after="100"/>
    </w:pPr>
  </w:style>
  <w:style w:type="character" w:customStyle="1" w:styleId="object">
    <w:name w:val="object"/>
    <w:basedOn w:val="DefaultParagraphFont"/>
    <w:rsid w:val="00706FAE"/>
  </w:style>
  <w:style w:type="character" w:customStyle="1" w:styleId="apple-converted-space">
    <w:name w:val="apple-converted-space"/>
    <w:basedOn w:val="DefaultParagraphFont"/>
    <w:rsid w:val="00FD5732"/>
  </w:style>
  <w:style w:type="character" w:customStyle="1" w:styleId="zmsearchresult">
    <w:name w:val="zmsearchresult"/>
    <w:basedOn w:val="DefaultParagraphFont"/>
    <w:rsid w:val="00FD5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109800">
      <w:bodyDiv w:val="1"/>
      <w:marLeft w:val="0"/>
      <w:marRight w:val="0"/>
      <w:marTop w:val="0"/>
      <w:marBottom w:val="0"/>
      <w:divBdr>
        <w:top w:val="none" w:sz="0" w:space="0" w:color="auto"/>
        <w:left w:val="none" w:sz="0" w:space="0" w:color="auto"/>
        <w:bottom w:val="none" w:sz="0" w:space="0" w:color="auto"/>
        <w:right w:val="none" w:sz="0" w:space="0" w:color="auto"/>
      </w:divBdr>
    </w:div>
    <w:div w:id="645472911">
      <w:bodyDiv w:val="1"/>
      <w:marLeft w:val="0"/>
      <w:marRight w:val="0"/>
      <w:marTop w:val="0"/>
      <w:marBottom w:val="0"/>
      <w:divBdr>
        <w:top w:val="none" w:sz="0" w:space="0" w:color="auto"/>
        <w:left w:val="none" w:sz="0" w:space="0" w:color="auto"/>
        <w:bottom w:val="none" w:sz="0" w:space="0" w:color="auto"/>
        <w:right w:val="none" w:sz="0" w:space="0" w:color="auto"/>
      </w:divBdr>
    </w:div>
    <w:div w:id="747847395">
      <w:bodyDiv w:val="1"/>
      <w:marLeft w:val="0"/>
      <w:marRight w:val="0"/>
      <w:marTop w:val="0"/>
      <w:marBottom w:val="0"/>
      <w:divBdr>
        <w:top w:val="none" w:sz="0" w:space="0" w:color="auto"/>
        <w:left w:val="none" w:sz="0" w:space="0" w:color="auto"/>
        <w:bottom w:val="none" w:sz="0" w:space="0" w:color="auto"/>
        <w:right w:val="none" w:sz="0" w:space="0" w:color="auto"/>
      </w:divBdr>
    </w:div>
    <w:div w:id="952979510">
      <w:bodyDiv w:val="1"/>
      <w:marLeft w:val="0"/>
      <w:marRight w:val="0"/>
      <w:marTop w:val="0"/>
      <w:marBottom w:val="0"/>
      <w:divBdr>
        <w:top w:val="none" w:sz="0" w:space="0" w:color="auto"/>
        <w:left w:val="none" w:sz="0" w:space="0" w:color="auto"/>
        <w:bottom w:val="none" w:sz="0" w:space="0" w:color="auto"/>
        <w:right w:val="none" w:sz="0" w:space="0" w:color="auto"/>
      </w:divBdr>
    </w:div>
    <w:div w:id="1246527175">
      <w:bodyDiv w:val="1"/>
      <w:marLeft w:val="0"/>
      <w:marRight w:val="0"/>
      <w:marTop w:val="0"/>
      <w:marBottom w:val="0"/>
      <w:divBdr>
        <w:top w:val="none" w:sz="0" w:space="0" w:color="auto"/>
        <w:left w:val="none" w:sz="0" w:space="0" w:color="auto"/>
        <w:bottom w:val="none" w:sz="0" w:space="0" w:color="auto"/>
        <w:right w:val="none" w:sz="0" w:space="0" w:color="auto"/>
      </w:divBdr>
    </w:div>
    <w:div w:id="1461069486">
      <w:bodyDiv w:val="1"/>
      <w:marLeft w:val="0"/>
      <w:marRight w:val="0"/>
      <w:marTop w:val="0"/>
      <w:marBottom w:val="0"/>
      <w:divBdr>
        <w:top w:val="none" w:sz="0" w:space="0" w:color="auto"/>
        <w:left w:val="none" w:sz="0" w:space="0" w:color="auto"/>
        <w:bottom w:val="none" w:sz="0" w:space="0" w:color="auto"/>
        <w:right w:val="none" w:sz="0" w:space="0" w:color="auto"/>
      </w:divBdr>
    </w:div>
    <w:div w:id="1476023946">
      <w:bodyDiv w:val="1"/>
      <w:marLeft w:val="0"/>
      <w:marRight w:val="0"/>
      <w:marTop w:val="0"/>
      <w:marBottom w:val="0"/>
      <w:divBdr>
        <w:top w:val="none" w:sz="0" w:space="0" w:color="auto"/>
        <w:left w:val="none" w:sz="0" w:space="0" w:color="auto"/>
        <w:bottom w:val="none" w:sz="0" w:space="0" w:color="auto"/>
        <w:right w:val="none" w:sz="0" w:space="0" w:color="auto"/>
      </w:divBdr>
    </w:div>
    <w:div w:id="1482849529">
      <w:bodyDiv w:val="1"/>
      <w:marLeft w:val="0"/>
      <w:marRight w:val="0"/>
      <w:marTop w:val="0"/>
      <w:marBottom w:val="0"/>
      <w:divBdr>
        <w:top w:val="none" w:sz="0" w:space="0" w:color="auto"/>
        <w:left w:val="none" w:sz="0" w:space="0" w:color="auto"/>
        <w:bottom w:val="none" w:sz="0" w:space="0" w:color="auto"/>
        <w:right w:val="none" w:sz="0" w:space="0" w:color="auto"/>
      </w:divBdr>
    </w:div>
    <w:div w:id="1540820474">
      <w:bodyDiv w:val="1"/>
      <w:marLeft w:val="0"/>
      <w:marRight w:val="0"/>
      <w:marTop w:val="0"/>
      <w:marBottom w:val="0"/>
      <w:divBdr>
        <w:top w:val="none" w:sz="0" w:space="0" w:color="auto"/>
        <w:left w:val="none" w:sz="0" w:space="0" w:color="auto"/>
        <w:bottom w:val="none" w:sz="0" w:space="0" w:color="auto"/>
        <w:right w:val="none" w:sz="0" w:space="0" w:color="auto"/>
      </w:divBdr>
    </w:div>
    <w:div w:id="1549954452">
      <w:bodyDiv w:val="1"/>
      <w:marLeft w:val="0"/>
      <w:marRight w:val="0"/>
      <w:marTop w:val="0"/>
      <w:marBottom w:val="0"/>
      <w:divBdr>
        <w:top w:val="none" w:sz="0" w:space="0" w:color="auto"/>
        <w:left w:val="none" w:sz="0" w:space="0" w:color="auto"/>
        <w:bottom w:val="none" w:sz="0" w:space="0" w:color="auto"/>
        <w:right w:val="none" w:sz="0" w:space="0" w:color="auto"/>
      </w:divBdr>
    </w:div>
    <w:div w:id="1894850961">
      <w:bodyDiv w:val="1"/>
      <w:marLeft w:val="0"/>
      <w:marRight w:val="0"/>
      <w:marTop w:val="0"/>
      <w:marBottom w:val="0"/>
      <w:divBdr>
        <w:top w:val="none" w:sz="0" w:space="0" w:color="auto"/>
        <w:left w:val="none" w:sz="0" w:space="0" w:color="auto"/>
        <w:bottom w:val="none" w:sz="0" w:space="0" w:color="auto"/>
        <w:right w:val="none" w:sz="0" w:space="0" w:color="auto"/>
      </w:divBdr>
    </w:div>
    <w:div w:id="200994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live.com/news/ann-arbor/index.ssf/2014/05/ann_arbor_school_custodians_ex.html" TargetMode="External"/><Relationship Id="rId18" Type="http://schemas.openxmlformats.org/officeDocument/2006/relationships/hyperlink" Target="http://content.healthaffairs.org/cgi/content/full/hlthaff.w2.83v1/DC1" TargetMode="External"/><Relationship Id="rId26" Type="http://schemas.openxmlformats.org/officeDocument/2006/relationships/hyperlink" Target="http://upload.wikimedia.org/wikipedia/en/e/e0/Income_Education_91_to_03.jpg" TargetMode="External"/><Relationship Id="rId39" Type="http://schemas.openxmlformats.org/officeDocument/2006/relationships/hyperlink" Target="http://video-embed.mlive.com/services/player/bcpid1949050400001?bctid=4020615771001&amp;bckey=AQ~~,AAAAQBxUr7k~,PsMaWpexSO1o2JBTRvXgK2F46WvPiWEP" TargetMode="External"/><Relationship Id="rId21" Type="http://schemas.openxmlformats.org/officeDocument/2006/relationships/hyperlink" Target="http://en.wikipedia.org/wiki/File:Gold_price_in_USD.png" TargetMode="External"/><Relationship Id="rId34" Type="http://schemas.openxmlformats.org/officeDocument/2006/relationships/hyperlink" Target="http://www.sportsci.org/resource/stats/effectmag.html" TargetMode="External"/><Relationship Id="rId42" Type="http://schemas.openxmlformats.org/officeDocument/2006/relationships/chart" Target="charts/chart5.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hyperlink" Target="http://www.hardballtimes.com/main/article/runs-per-game/" TargetMode="External"/><Relationship Id="rId63" Type="http://schemas.openxmlformats.org/officeDocument/2006/relationships/image" Target="media/image21.emf"/><Relationship Id="rId68" Type="http://schemas.openxmlformats.org/officeDocument/2006/relationships/fontTable" Target="fontTable.xml"/><Relationship Id="rId7" Type="http://schemas.openxmlformats.org/officeDocument/2006/relationships/hyperlink" Target="http://www.retrievalpractice.org/RetrievalPracticeGuide.pdf" TargetMode="External"/><Relationship Id="rId2" Type="http://schemas.openxmlformats.org/officeDocument/2006/relationships/numbering" Target="numbering.xml"/><Relationship Id="rId16" Type="http://schemas.openxmlformats.org/officeDocument/2006/relationships/hyperlink" Target="http://inflationdata.com/inflation/images/charts/Oil/Inflation_Adj_Oil_Prices_Chart.htm" TargetMode="External"/><Relationship Id="rId29" Type="http://schemas.openxmlformats.org/officeDocument/2006/relationships/hyperlink" Target="http://en.wikipedia.org/wiki/Median_household_income" TargetMode="External"/><Relationship Id="rId1" Type="http://schemas.openxmlformats.org/officeDocument/2006/relationships/customXml" Target="../customXml/item1.xml"/><Relationship Id="rId6" Type="http://schemas.openxmlformats.org/officeDocument/2006/relationships/hyperlink" Target="http://www.huffingtonpost.com/2014/07/15/barrowford-school-letter_n_5588988.html" TargetMode="External"/><Relationship Id="rId11" Type="http://schemas.openxmlformats.org/officeDocument/2006/relationships/hyperlink" Target="http://www.vox.com/2014/6/24/5824192/study-smarter-learn-better-8-tips-from-memory-researchers" TargetMode="External"/><Relationship Id="rId24" Type="http://schemas.openxmlformats.org/officeDocument/2006/relationships/image" Target="media/image4.gif"/><Relationship Id="rId32" Type="http://schemas.openxmlformats.org/officeDocument/2006/relationships/image" Target="media/image8.gif"/><Relationship Id="rId37" Type="http://schemas.openxmlformats.org/officeDocument/2006/relationships/chart" Target="charts/chart3.xml"/><Relationship Id="rId40" Type="http://schemas.openxmlformats.org/officeDocument/2006/relationships/hyperlink" Target="http://national.deseretnews.com/article/5338/is-paying-for-extended-warranties-worth-it-experts-generally-say-no.html" TargetMode="External"/><Relationship Id="rId45" Type="http://schemas.openxmlformats.org/officeDocument/2006/relationships/image" Target="media/image11.png"/><Relationship Id="rId53" Type="http://schemas.openxmlformats.org/officeDocument/2006/relationships/image" Target="media/image13.jpeg"/><Relationship Id="rId58" Type="http://schemas.openxmlformats.org/officeDocument/2006/relationships/image" Target="media/image16.gif"/><Relationship Id="rId66"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sharelynx.com/chartsfixed/600yeargold.gif" TargetMode="Externa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chart" Target="charts/chart10.xml"/><Relationship Id="rId57" Type="http://schemas.openxmlformats.org/officeDocument/2006/relationships/image" Target="media/image15.gif"/><Relationship Id="rId61" Type="http://schemas.openxmlformats.org/officeDocument/2006/relationships/image" Target="media/image19.gif"/><Relationship Id="rId10" Type="http://schemas.openxmlformats.org/officeDocument/2006/relationships/hyperlink" Target="http://ideas.time.com/2013/01/09/highlighting-is-a-waste-of-time-the-best-and-worst-learning-techniques/" TargetMode="External"/><Relationship Id="rId19" Type="http://schemas.openxmlformats.org/officeDocument/2006/relationships/hyperlink" Target="http://content.healthaffairs.org/content/vol0/issue2003/images/data/hlthaff.w2.83v1/DC1/Altman_Ex1.gif" TargetMode="External"/><Relationship Id="rId31" Type="http://schemas.openxmlformats.org/officeDocument/2006/relationships/hyperlink" Target="http://www.solarbuzz.com/SolarpricesUSA.htm" TargetMode="External"/><Relationship Id="rId44" Type="http://schemas.openxmlformats.org/officeDocument/2006/relationships/hyperlink" Target="http://cameron.econ.ucdavis.edu/excel/ex11histogram.html" TargetMode="External"/><Relationship Id="rId52" Type="http://schemas.openxmlformats.org/officeDocument/2006/relationships/image" Target="media/image12.png"/><Relationship Id="rId60" Type="http://schemas.openxmlformats.org/officeDocument/2006/relationships/image" Target="media/image18.gif"/><Relationship Id="rId65" Type="http://schemas.openxmlformats.org/officeDocument/2006/relationships/hyperlink" Target="http://www.nalp.org/apictureworth1000words" TargetMode="External"/><Relationship Id="rId4" Type="http://schemas.openxmlformats.org/officeDocument/2006/relationships/settings" Target="settings.xml"/><Relationship Id="rId9" Type="http://schemas.openxmlformats.org/officeDocument/2006/relationships/hyperlink" Target="http://www.scientificamerican.com/article/researchers-find-that-frequent-tests-can-boost-learning/" TargetMode="Externa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hyperlink" Target="http://www.deathpenaltyinfo.org/murder-rates-nationally-and-state" TargetMode="External"/><Relationship Id="rId43" Type="http://schemas.openxmlformats.org/officeDocument/2006/relationships/chart" Target="charts/chart6.xml"/><Relationship Id="rId48" Type="http://schemas.openxmlformats.org/officeDocument/2006/relationships/chart" Target="charts/chart9.xml"/><Relationship Id="rId56" Type="http://schemas.openxmlformats.org/officeDocument/2006/relationships/hyperlink" Target="http://www.retrosheet.org/" TargetMode="External"/><Relationship Id="rId64" Type="http://schemas.openxmlformats.org/officeDocument/2006/relationships/image" Target="media/image22.emf"/><Relationship Id="rId69" Type="http://schemas.openxmlformats.org/officeDocument/2006/relationships/theme" Target="theme/theme1.xml"/><Relationship Id="rId8" Type="http://schemas.openxmlformats.org/officeDocument/2006/relationships/hyperlink" Target="http://www.scientificamerican.com/article/what-are-the-best-and-worst-ways-to-prepare-for-an-exam/" TargetMode="External"/><Relationship Id="rId51" Type="http://schemas.openxmlformats.org/officeDocument/2006/relationships/hyperlink" Target="http://en.wikipedia.org/wiki/Population_pyramid" TargetMode="External"/><Relationship Id="rId3" Type="http://schemas.openxmlformats.org/officeDocument/2006/relationships/styles" Target="styles.xml"/><Relationship Id="rId12" Type="http://schemas.openxmlformats.org/officeDocument/2006/relationships/hyperlink" Target="http://www.theatlantic.com/health/archive/2012/11/you-are-most-likely-to-die-at-11-am/265427/" TargetMode="External"/><Relationship Id="rId17" Type="http://schemas.openxmlformats.org/officeDocument/2006/relationships/image" Target="media/image1.jpeg"/><Relationship Id="rId25" Type="http://schemas.openxmlformats.org/officeDocument/2006/relationships/hyperlink" Target="http://en.wikipedia.org/wiki/Household_income_in_the_United_States" TargetMode="External"/><Relationship Id="rId33" Type="http://schemas.openxmlformats.org/officeDocument/2006/relationships/hyperlink" Target="http://www.slate.com/articles/technology/technology/2013/02/should_algebra_be_in_curriculum_why_math_protects_us_from_the_unscrupulous.html" TargetMode="External"/><Relationship Id="rId38" Type="http://schemas.openxmlformats.org/officeDocument/2006/relationships/hyperlink" Target="http://www.mlive.com/news/detroit/index.ssf/2015/02/academic_state_champs_top_scho.html" TargetMode="External"/><Relationship Id="rId46" Type="http://schemas.openxmlformats.org/officeDocument/2006/relationships/chart" Target="charts/chart7.xml"/><Relationship Id="rId59" Type="http://schemas.openxmlformats.org/officeDocument/2006/relationships/image" Target="media/image17.gif"/><Relationship Id="rId67" Type="http://schemas.openxmlformats.org/officeDocument/2006/relationships/chart" Target="charts/chart12.xml"/><Relationship Id="rId20" Type="http://schemas.openxmlformats.org/officeDocument/2006/relationships/image" Target="media/image2.gif"/><Relationship Id="rId41" Type="http://schemas.openxmlformats.org/officeDocument/2006/relationships/chart" Target="charts/chart4.xml"/><Relationship Id="rId54" Type="http://schemas.openxmlformats.org/officeDocument/2006/relationships/image" Target="media/image14.png"/><Relationship Id="rId62"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ross15\Local%20Settings\Temp\exportedcourse.csv"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ross15\Local%20Settings\Temp\exportedcourse.csv"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ross15\Desktop\fish-in-the-lake-simul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ross15\Desktop\us-household-income-2008.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ross15\Desktop\us-household-income-200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ross15\Desktop\us-household-income-200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ross15\Desktop\math110-2010-07\math110-2010-07\histograms\house-sales\house-sales-2003.csv"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ross15\Desktop\math110-2010-07\math110-2010-07\histograms\house-sales\house-sales-2003.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Sheet1!$G$17</c:f>
              <c:strCache>
                <c:ptCount val="1"/>
                <c:pt idx="0">
                  <c:v>y</c:v>
                </c:pt>
              </c:strCache>
            </c:strRef>
          </c:tx>
          <c:spPr>
            <a:ln w="28575">
              <a:noFill/>
            </a:ln>
          </c:spPr>
          <c:xVal>
            <c:numRef>
              <c:f>Sheet1!$F$18:$F$23</c:f>
              <c:numCache>
                <c:formatCode>General</c:formatCode>
                <c:ptCount val="6"/>
                <c:pt idx="0">
                  <c:v>2</c:v>
                </c:pt>
                <c:pt idx="1">
                  <c:v>3</c:v>
                </c:pt>
                <c:pt idx="2">
                  <c:v>4</c:v>
                </c:pt>
                <c:pt idx="3">
                  <c:v>5</c:v>
                </c:pt>
                <c:pt idx="4">
                  <c:v>6</c:v>
                </c:pt>
                <c:pt idx="5">
                  <c:v>7</c:v>
                </c:pt>
              </c:numCache>
            </c:numRef>
          </c:xVal>
          <c:yVal>
            <c:numRef>
              <c:f>Sheet1!$G$18:$G$23</c:f>
              <c:numCache>
                <c:formatCode>General</c:formatCode>
                <c:ptCount val="6"/>
                <c:pt idx="0">
                  <c:v>0.62000000000000155</c:v>
                </c:pt>
                <c:pt idx="1">
                  <c:v>0.87000000000000155</c:v>
                </c:pt>
                <c:pt idx="2">
                  <c:v>1.47</c:v>
                </c:pt>
                <c:pt idx="3">
                  <c:v>1.83</c:v>
                </c:pt>
                <c:pt idx="4">
                  <c:v>1.83</c:v>
                </c:pt>
                <c:pt idx="5">
                  <c:v>2.54</c:v>
                </c:pt>
              </c:numCache>
            </c:numRef>
          </c:yVal>
          <c:smooth val="0"/>
        </c:ser>
        <c:dLbls>
          <c:showLegendKey val="0"/>
          <c:showVal val="0"/>
          <c:showCatName val="0"/>
          <c:showSerName val="0"/>
          <c:showPercent val="0"/>
          <c:showBubbleSize val="0"/>
        </c:dLbls>
        <c:axId val="480660848"/>
        <c:axId val="372121984"/>
      </c:scatterChart>
      <c:valAx>
        <c:axId val="480660848"/>
        <c:scaling>
          <c:orientation val="minMax"/>
        </c:scaling>
        <c:delete val="0"/>
        <c:axPos val="b"/>
        <c:title>
          <c:tx>
            <c:rich>
              <a:bodyPr/>
              <a:lstStyle/>
              <a:p>
                <a:pPr>
                  <a:defRPr/>
                </a:pPr>
                <a:r>
                  <a:rPr lang="en-US"/>
                  <a:t>x</a:t>
                </a:r>
              </a:p>
            </c:rich>
          </c:tx>
          <c:overlay val="0"/>
        </c:title>
        <c:numFmt formatCode="General" sourceLinked="1"/>
        <c:majorTickMark val="out"/>
        <c:minorTickMark val="none"/>
        <c:tickLblPos val="nextTo"/>
        <c:crossAx val="372121984"/>
        <c:crosses val="autoZero"/>
        <c:crossBetween val="midCat"/>
      </c:valAx>
      <c:valAx>
        <c:axId val="372121984"/>
        <c:scaling>
          <c:orientation val="minMax"/>
        </c:scaling>
        <c:delete val="0"/>
        <c:axPos val="l"/>
        <c:majorGridlines/>
        <c:numFmt formatCode="General" sourceLinked="1"/>
        <c:majorTickMark val="out"/>
        <c:minorTickMark val="none"/>
        <c:tickLblPos val="nextTo"/>
        <c:crossAx val="480660848"/>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Sheet1!$E$6:$E$10</c:f>
              <c:strCache>
                <c:ptCount val="5"/>
                <c:pt idx="0">
                  <c:v>50.1 to 60</c:v>
                </c:pt>
                <c:pt idx="1">
                  <c:v>60.1 to 70</c:v>
                </c:pt>
                <c:pt idx="2">
                  <c:v>70.1 to 80</c:v>
                </c:pt>
                <c:pt idx="3">
                  <c:v>80.1 to 90</c:v>
                </c:pt>
                <c:pt idx="4">
                  <c:v>90.1 to 100</c:v>
                </c:pt>
              </c:strCache>
            </c:strRef>
          </c:cat>
          <c:val>
            <c:numRef>
              <c:f>Sheet1!$H$6:$H$10</c:f>
              <c:numCache>
                <c:formatCode>General</c:formatCode>
                <c:ptCount val="5"/>
                <c:pt idx="0">
                  <c:v>1</c:v>
                </c:pt>
                <c:pt idx="1">
                  <c:v>0</c:v>
                </c:pt>
                <c:pt idx="2">
                  <c:v>3</c:v>
                </c:pt>
                <c:pt idx="3">
                  <c:v>12</c:v>
                </c:pt>
                <c:pt idx="4">
                  <c:v>11</c:v>
                </c:pt>
              </c:numCache>
            </c:numRef>
          </c:val>
        </c:ser>
        <c:dLbls>
          <c:showLegendKey val="0"/>
          <c:showVal val="0"/>
          <c:showCatName val="0"/>
          <c:showSerName val="0"/>
          <c:showPercent val="0"/>
          <c:showBubbleSize val="0"/>
        </c:dLbls>
        <c:gapWidth val="150"/>
        <c:axId val="515344152"/>
        <c:axId val="515344544"/>
      </c:barChart>
      <c:catAx>
        <c:axId val="515344152"/>
        <c:scaling>
          <c:orientation val="minMax"/>
        </c:scaling>
        <c:delete val="0"/>
        <c:axPos val="b"/>
        <c:title>
          <c:tx>
            <c:rich>
              <a:bodyPr/>
              <a:lstStyle/>
              <a:p>
                <a:pPr>
                  <a:defRPr/>
                </a:pPr>
                <a:r>
                  <a:rPr lang="en-US"/>
                  <a:t>Score on midterm test</a:t>
                </a:r>
              </a:p>
            </c:rich>
          </c:tx>
          <c:overlay val="0"/>
        </c:title>
        <c:numFmt formatCode="General" sourceLinked="1"/>
        <c:majorTickMark val="out"/>
        <c:minorTickMark val="none"/>
        <c:tickLblPos val="nextTo"/>
        <c:crossAx val="515344544"/>
        <c:crosses val="autoZero"/>
        <c:auto val="1"/>
        <c:lblAlgn val="ctr"/>
        <c:lblOffset val="100"/>
        <c:noMultiLvlLbl val="0"/>
      </c:catAx>
      <c:valAx>
        <c:axId val="515344544"/>
        <c:scaling>
          <c:orientation val="minMax"/>
        </c:scaling>
        <c:delete val="0"/>
        <c:axPos val="l"/>
        <c:majorGridlines/>
        <c:title>
          <c:tx>
            <c:rich>
              <a:bodyPr rot="-5400000" vert="horz"/>
              <a:lstStyle/>
              <a:p>
                <a:pPr>
                  <a:defRPr/>
                </a:pPr>
                <a:r>
                  <a:rPr lang="en-US"/>
                  <a:t># of people</a:t>
                </a:r>
              </a:p>
            </c:rich>
          </c:tx>
          <c:overlay val="0"/>
        </c:title>
        <c:numFmt formatCode="General" sourceLinked="1"/>
        <c:majorTickMark val="out"/>
        <c:minorTickMark val="none"/>
        <c:tickLblPos val="nextTo"/>
        <c:crossAx val="51534415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Sheet1!$D$15:$D$23</c:f>
              <c:strCache>
                <c:ptCount val="9"/>
                <c:pt idx="0">
                  <c:v>55.1 to 60</c:v>
                </c:pt>
                <c:pt idx="1">
                  <c:v>60.1 to 65</c:v>
                </c:pt>
                <c:pt idx="2">
                  <c:v>65.1 to 70</c:v>
                </c:pt>
                <c:pt idx="3">
                  <c:v>70.1 to 75</c:v>
                </c:pt>
                <c:pt idx="4">
                  <c:v>75.1 to 80</c:v>
                </c:pt>
                <c:pt idx="5">
                  <c:v>80.1 to 85</c:v>
                </c:pt>
                <c:pt idx="6">
                  <c:v>85.1 to 90</c:v>
                </c:pt>
                <c:pt idx="7">
                  <c:v>90.1 to 95</c:v>
                </c:pt>
                <c:pt idx="8">
                  <c:v>95.1 to 100</c:v>
                </c:pt>
              </c:strCache>
            </c:strRef>
          </c:cat>
          <c:val>
            <c:numRef>
              <c:f>Sheet1!$H$15:$H$23</c:f>
              <c:numCache>
                <c:formatCode>General</c:formatCode>
                <c:ptCount val="9"/>
                <c:pt idx="0">
                  <c:v>1</c:v>
                </c:pt>
                <c:pt idx="1">
                  <c:v>0</c:v>
                </c:pt>
                <c:pt idx="2">
                  <c:v>0</c:v>
                </c:pt>
                <c:pt idx="3">
                  <c:v>3</c:v>
                </c:pt>
                <c:pt idx="4">
                  <c:v>0</c:v>
                </c:pt>
                <c:pt idx="5">
                  <c:v>4</c:v>
                </c:pt>
                <c:pt idx="6">
                  <c:v>8</c:v>
                </c:pt>
                <c:pt idx="7">
                  <c:v>8</c:v>
                </c:pt>
                <c:pt idx="8">
                  <c:v>3</c:v>
                </c:pt>
              </c:numCache>
            </c:numRef>
          </c:val>
        </c:ser>
        <c:dLbls>
          <c:showLegendKey val="0"/>
          <c:showVal val="0"/>
          <c:showCatName val="0"/>
          <c:showSerName val="0"/>
          <c:showPercent val="0"/>
          <c:showBubbleSize val="0"/>
        </c:dLbls>
        <c:gapWidth val="150"/>
        <c:axId val="515345328"/>
        <c:axId val="515345720"/>
      </c:barChart>
      <c:catAx>
        <c:axId val="515345328"/>
        <c:scaling>
          <c:orientation val="minMax"/>
        </c:scaling>
        <c:delete val="0"/>
        <c:axPos val="b"/>
        <c:title>
          <c:tx>
            <c:rich>
              <a:bodyPr/>
              <a:lstStyle/>
              <a:p>
                <a:pPr>
                  <a:defRPr/>
                </a:pPr>
                <a:r>
                  <a:rPr lang="en-US"/>
                  <a:t>Score on midterm test</a:t>
                </a:r>
              </a:p>
            </c:rich>
          </c:tx>
          <c:overlay val="0"/>
        </c:title>
        <c:numFmt formatCode="General" sourceLinked="1"/>
        <c:majorTickMark val="out"/>
        <c:minorTickMark val="none"/>
        <c:tickLblPos val="nextTo"/>
        <c:txPr>
          <a:bodyPr rot="-5400000" vert="horz"/>
          <a:lstStyle/>
          <a:p>
            <a:pPr>
              <a:defRPr/>
            </a:pPr>
            <a:endParaRPr lang="en-US"/>
          </a:p>
        </c:txPr>
        <c:crossAx val="515345720"/>
        <c:crosses val="autoZero"/>
        <c:auto val="1"/>
        <c:lblAlgn val="ctr"/>
        <c:lblOffset val="100"/>
        <c:noMultiLvlLbl val="0"/>
      </c:catAx>
      <c:valAx>
        <c:axId val="515345720"/>
        <c:scaling>
          <c:orientation val="minMax"/>
        </c:scaling>
        <c:delete val="0"/>
        <c:axPos val="l"/>
        <c:majorGridlines/>
        <c:title>
          <c:tx>
            <c:rich>
              <a:bodyPr rot="-5400000" vert="horz"/>
              <a:lstStyle/>
              <a:p>
                <a:pPr>
                  <a:defRPr/>
                </a:pPr>
                <a:r>
                  <a:rPr lang="en-US"/>
                  <a:t># of people</a:t>
                </a:r>
              </a:p>
            </c:rich>
          </c:tx>
          <c:overlay val="0"/>
        </c:title>
        <c:numFmt formatCode="General" sourceLinked="1"/>
        <c:majorTickMark val="out"/>
        <c:minorTickMark val="none"/>
        <c:tickLblPos val="nextTo"/>
        <c:crossAx val="51534532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726378220533451E-2"/>
          <c:y val="2.2228827399917772E-2"/>
          <c:w val="0.90180785170809563"/>
          <c:h val="0.95554234520016446"/>
        </c:manualLayout>
      </c:layout>
      <c:scatterChart>
        <c:scatterStyle val="lineMarker"/>
        <c:varyColors val="0"/>
        <c:ser>
          <c:idx val="0"/>
          <c:order val="0"/>
          <c:spPr>
            <a:ln w="28575">
              <a:noFill/>
            </a:ln>
          </c:spPr>
          <c:marker>
            <c:symbol val="diamond"/>
            <c:size val="2"/>
          </c:marker>
          <c:xVal>
            <c:numRef>
              <c:f>Sheet1!$A$10:$A$1009</c:f>
              <c:numCache>
                <c:formatCode>General</c:formatCode>
                <c:ptCount val="1000"/>
                <c:pt idx="0">
                  <c:v>0.1156461512666124</c:v>
                </c:pt>
                <c:pt idx="1">
                  <c:v>0.68176112428758162</c:v>
                </c:pt>
                <c:pt idx="2">
                  <c:v>0.54721093266414422</c:v>
                </c:pt>
                <c:pt idx="3">
                  <c:v>0.42982167802567239</c:v>
                </c:pt>
                <c:pt idx="4">
                  <c:v>0.52145560877185027</c:v>
                </c:pt>
                <c:pt idx="5">
                  <c:v>0.99074284106411881</c:v>
                </c:pt>
                <c:pt idx="6">
                  <c:v>0.73407465178942943</c:v>
                </c:pt>
                <c:pt idx="7">
                  <c:v>0.56930499846615423</c:v>
                </c:pt>
                <c:pt idx="8">
                  <c:v>0.33553688941795323</c:v>
                </c:pt>
                <c:pt idx="9">
                  <c:v>0.90150340269892215</c:v>
                </c:pt>
                <c:pt idx="10">
                  <c:v>0.10181033744223367</c:v>
                </c:pt>
                <c:pt idx="11">
                  <c:v>0.79242097144727119</c:v>
                </c:pt>
                <c:pt idx="12">
                  <c:v>0.32306738849146388</c:v>
                </c:pt>
                <c:pt idx="13">
                  <c:v>0.34237776619761517</c:v>
                </c:pt>
                <c:pt idx="14">
                  <c:v>0.64100687521868971</c:v>
                </c:pt>
                <c:pt idx="15">
                  <c:v>0.92449483912815433</c:v>
                </c:pt>
                <c:pt idx="16">
                  <c:v>0.39030124022596602</c:v>
                </c:pt>
                <c:pt idx="17">
                  <c:v>0.55045273084159951</c:v>
                </c:pt>
                <c:pt idx="18">
                  <c:v>0.4736396502054685</c:v>
                </c:pt>
                <c:pt idx="19">
                  <c:v>0.5672707677407729</c:v>
                </c:pt>
                <c:pt idx="20">
                  <c:v>0.99553363810476159</c:v>
                </c:pt>
                <c:pt idx="21">
                  <c:v>0.129305324394003</c:v>
                </c:pt>
                <c:pt idx="22">
                  <c:v>0.28472204549778746</c:v>
                </c:pt>
                <c:pt idx="23">
                  <c:v>0.75618571667980239</c:v>
                </c:pt>
                <c:pt idx="24">
                  <c:v>0.1702675462065617</c:v>
                </c:pt>
                <c:pt idx="25">
                  <c:v>0.94778957105712569</c:v>
                </c:pt>
                <c:pt idx="26">
                  <c:v>0.79068227306760352</c:v>
                </c:pt>
                <c:pt idx="27">
                  <c:v>0.60070819604956682</c:v>
                </c:pt>
                <c:pt idx="28">
                  <c:v>3.4751641281404413E-2</c:v>
                </c:pt>
                <c:pt idx="29">
                  <c:v>0.2538625524827145</c:v>
                </c:pt>
                <c:pt idx="30">
                  <c:v>0.86796513351779403</c:v>
                </c:pt>
                <c:pt idx="31">
                  <c:v>0.19362276137645817</c:v>
                </c:pt>
                <c:pt idx="32">
                  <c:v>0.95173002718728861</c:v>
                </c:pt>
                <c:pt idx="33">
                  <c:v>0.56184453059007899</c:v>
                </c:pt>
                <c:pt idx="34">
                  <c:v>0.4452526312212603</c:v>
                </c:pt>
                <c:pt idx="35">
                  <c:v>0.7841958848291416</c:v>
                </c:pt>
                <c:pt idx="36">
                  <c:v>0.82503293296153568</c:v>
                </c:pt>
                <c:pt idx="37">
                  <c:v>0.91179669344037595</c:v>
                </c:pt>
                <c:pt idx="38">
                  <c:v>0.73513348467733786</c:v>
                </c:pt>
                <c:pt idx="39">
                  <c:v>0.80041525210023068</c:v>
                </c:pt>
                <c:pt idx="40">
                  <c:v>0.13976557072759244</c:v>
                </c:pt>
                <c:pt idx="41">
                  <c:v>0.85627473790324915</c:v>
                </c:pt>
                <c:pt idx="42">
                  <c:v>0.61799322456243999</c:v>
                </c:pt>
                <c:pt idx="43">
                  <c:v>0.83671539708486464</c:v>
                </c:pt>
                <c:pt idx="44">
                  <c:v>0.93412812222783281</c:v>
                </c:pt>
                <c:pt idx="45">
                  <c:v>0.61732496084829669</c:v>
                </c:pt>
                <c:pt idx="46">
                  <c:v>0.29132688146103541</c:v>
                </c:pt>
                <c:pt idx="47">
                  <c:v>0.65471770573067989</c:v>
                </c:pt>
                <c:pt idx="48">
                  <c:v>0.73818714758235937</c:v>
                </c:pt>
                <c:pt idx="49">
                  <c:v>0.14984122871295846</c:v>
                </c:pt>
                <c:pt idx="50">
                  <c:v>0.2717316068483096</c:v>
                </c:pt>
                <c:pt idx="51">
                  <c:v>0.38888713912746947</c:v>
                </c:pt>
                <c:pt idx="52">
                  <c:v>0.12130227665789396</c:v>
                </c:pt>
                <c:pt idx="53">
                  <c:v>0.3085235450322974</c:v>
                </c:pt>
                <c:pt idx="54">
                  <c:v>0.89301020174443457</c:v>
                </c:pt>
                <c:pt idx="55">
                  <c:v>0.27943434219539126</c:v>
                </c:pt>
                <c:pt idx="56">
                  <c:v>0.38598875759704743</c:v>
                </c:pt>
                <c:pt idx="57">
                  <c:v>0.57099618303040167</c:v>
                </c:pt>
                <c:pt idx="58">
                  <c:v>0.6064149984145516</c:v>
                </c:pt>
                <c:pt idx="59">
                  <c:v>0.23497657790013982</c:v>
                </c:pt>
                <c:pt idx="60">
                  <c:v>0.98779233651911091</c:v>
                </c:pt>
                <c:pt idx="61">
                  <c:v>0.4351981489816118</c:v>
                </c:pt>
                <c:pt idx="62">
                  <c:v>0.98507184536853964</c:v>
                </c:pt>
                <c:pt idx="63">
                  <c:v>8.2195313984639848E-2</c:v>
                </c:pt>
                <c:pt idx="64">
                  <c:v>0.66702027063826208</c:v>
                </c:pt>
                <c:pt idx="65">
                  <c:v>0.80278535756075264</c:v>
                </c:pt>
                <c:pt idx="66">
                  <c:v>0.58523479122540056</c:v>
                </c:pt>
                <c:pt idx="67">
                  <c:v>8.4820459822972746E-2</c:v>
                </c:pt>
                <c:pt idx="68">
                  <c:v>0.77095141842985182</c:v>
                </c:pt>
                <c:pt idx="69">
                  <c:v>0.17466457145489578</c:v>
                </c:pt>
                <c:pt idx="70">
                  <c:v>9.4668397632961046E-2</c:v>
                </c:pt>
                <c:pt idx="71">
                  <c:v>0.4337867255063218</c:v>
                </c:pt>
                <c:pt idx="72">
                  <c:v>0.19417340806265002</c:v>
                </c:pt>
                <c:pt idx="73">
                  <c:v>0.79222353989699557</c:v>
                </c:pt>
                <c:pt idx="74">
                  <c:v>0.34119812960818374</c:v>
                </c:pt>
                <c:pt idx="75">
                  <c:v>0.9707261143549516</c:v>
                </c:pt>
                <c:pt idx="76">
                  <c:v>0.24922077724661262</c:v>
                </c:pt>
                <c:pt idx="77">
                  <c:v>9.8960508157713442E-2</c:v>
                </c:pt>
                <c:pt idx="78">
                  <c:v>0.32214121082755831</c:v>
                </c:pt>
                <c:pt idx="79">
                  <c:v>0.34794071260051096</c:v>
                </c:pt>
                <c:pt idx="80">
                  <c:v>0.54234019500416997</c:v>
                </c:pt>
                <c:pt idx="81">
                  <c:v>5.4464917161698115E-2</c:v>
                </c:pt>
                <c:pt idx="82">
                  <c:v>0.8185184494248906</c:v>
                </c:pt>
                <c:pt idx="83">
                  <c:v>0.51834830092005457</c:v>
                </c:pt>
                <c:pt idx="84">
                  <c:v>0.16884132049306341</c:v>
                </c:pt>
                <c:pt idx="85">
                  <c:v>0.69194771614888739</c:v>
                </c:pt>
                <c:pt idx="86">
                  <c:v>0.68346852065031616</c:v>
                </c:pt>
                <c:pt idx="87">
                  <c:v>0.72051653495521728</c:v>
                </c:pt>
                <c:pt idx="88">
                  <c:v>0.13976458321783741</c:v>
                </c:pt>
                <c:pt idx="89">
                  <c:v>0.59541503285784858</c:v>
                </c:pt>
                <c:pt idx="90">
                  <c:v>1.1470682069898657E-2</c:v>
                </c:pt>
                <c:pt idx="91">
                  <c:v>0.75924380685602588</c:v>
                </c:pt>
                <c:pt idx="92">
                  <c:v>0.67497212141877994</c:v>
                </c:pt>
                <c:pt idx="93">
                  <c:v>0.36384044812910732</c:v>
                </c:pt>
                <c:pt idx="94">
                  <c:v>0.93842346359894679</c:v>
                </c:pt>
                <c:pt idx="95">
                  <c:v>4.2256195867070176E-2</c:v>
                </c:pt>
                <c:pt idx="96">
                  <c:v>0.78480628335382163</c:v>
                </c:pt>
                <c:pt idx="97">
                  <c:v>0.72847382890009893</c:v>
                </c:pt>
                <c:pt idx="98">
                  <c:v>0.85806016113363026</c:v>
                </c:pt>
                <c:pt idx="99">
                  <c:v>0.23237862190618289</c:v>
                </c:pt>
                <c:pt idx="100">
                  <c:v>0.47053115290843173</c:v>
                </c:pt>
                <c:pt idx="101">
                  <c:v>0.94702202552068204</c:v>
                </c:pt>
                <c:pt idx="102">
                  <c:v>0.26279818153617179</c:v>
                </c:pt>
                <c:pt idx="103">
                  <c:v>0.29663608927989166</c:v>
                </c:pt>
                <c:pt idx="104">
                  <c:v>0.73970973366872173</c:v>
                </c:pt>
                <c:pt idx="105">
                  <c:v>0.4658122498975184</c:v>
                </c:pt>
                <c:pt idx="106">
                  <c:v>0.13456323391673428</c:v>
                </c:pt>
                <c:pt idx="107">
                  <c:v>0.35177627832604241</c:v>
                </c:pt>
                <c:pt idx="108">
                  <c:v>0.73644625332919034</c:v>
                </c:pt>
                <c:pt idx="109">
                  <c:v>0.33321417715211715</c:v>
                </c:pt>
                <c:pt idx="110">
                  <c:v>4.2350197993994032E-2</c:v>
                </c:pt>
                <c:pt idx="111">
                  <c:v>0.70550412417716857</c:v>
                </c:pt>
                <c:pt idx="112">
                  <c:v>0.47518184021428722</c:v>
                </c:pt>
                <c:pt idx="113">
                  <c:v>0.68033315353599511</c:v>
                </c:pt>
                <c:pt idx="114">
                  <c:v>2.2369953944799008E-2</c:v>
                </c:pt>
                <c:pt idx="115">
                  <c:v>0.57140432415975551</c:v>
                </c:pt>
                <c:pt idx="116">
                  <c:v>0.94333315802453854</c:v>
                </c:pt>
                <c:pt idx="117">
                  <c:v>9.1049788585761487E-2</c:v>
                </c:pt>
                <c:pt idx="118">
                  <c:v>0.98575787285605854</c:v>
                </c:pt>
                <c:pt idx="119">
                  <c:v>0.4267910539982227</c:v>
                </c:pt>
                <c:pt idx="120">
                  <c:v>0.72642574832936635</c:v>
                </c:pt>
                <c:pt idx="121">
                  <c:v>0.648944522574875</c:v>
                </c:pt>
                <c:pt idx="122">
                  <c:v>0.78103376712792916</c:v>
                </c:pt>
                <c:pt idx="123">
                  <c:v>0.64181370597390752</c:v>
                </c:pt>
                <c:pt idx="124">
                  <c:v>0.98760303337451982</c:v>
                </c:pt>
                <c:pt idx="125">
                  <c:v>0.12903817022333275</c:v>
                </c:pt>
                <c:pt idx="126">
                  <c:v>0.88038457378171986</c:v>
                </c:pt>
                <c:pt idx="127">
                  <c:v>0.54201132085621451</c:v>
                </c:pt>
                <c:pt idx="128">
                  <c:v>0.46714781354233326</c:v>
                </c:pt>
                <c:pt idx="129">
                  <c:v>0.96823578025199342</c:v>
                </c:pt>
                <c:pt idx="130">
                  <c:v>0.71369073220226475</c:v>
                </c:pt>
                <c:pt idx="131">
                  <c:v>0.52213723865496231</c:v>
                </c:pt>
                <c:pt idx="132">
                  <c:v>3.3813818086543816E-2</c:v>
                </c:pt>
                <c:pt idx="133">
                  <c:v>0.39366321149469641</c:v>
                </c:pt>
                <c:pt idx="134">
                  <c:v>0.79025934703687462</c:v>
                </c:pt>
                <c:pt idx="135">
                  <c:v>0.83084750845916711</c:v>
                </c:pt>
                <c:pt idx="136">
                  <c:v>0.26481037071515318</c:v>
                </c:pt>
                <c:pt idx="137">
                  <c:v>0.42052499063459536</c:v>
                </c:pt>
                <c:pt idx="138">
                  <c:v>0.55007246131741327</c:v>
                </c:pt>
                <c:pt idx="139">
                  <c:v>0.98363872645286543</c:v>
                </c:pt>
                <c:pt idx="140">
                  <c:v>0.48493941462020385</c:v>
                </c:pt>
                <c:pt idx="141">
                  <c:v>0.5282317374449117</c:v>
                </c:pt>
                <c:pt idx="142">
                  <c:v>0.20598093592548444</c:v>
                </c:pt>
                <c:pt idx="143">
                  <c:v>0.18571587876679319</c:v>
                </c:pt>
                <c:pt idx="144">
                  <c:v>0.35890411644642839</c:v>
                </c:pt>
                <c:pt idx="145">
                  <c:v>0.40854279894362688</c:v>
                </c:pt>
                <c:pt idx="146">
                  <c:v>0.37092045479075703</c:v>
                </c:pt>
                <c:pt idx="147">
                  <c:v>4.7845086804946167E-2</c:v>
                </c:pt>
                <c:pt idx="148">
                  <c:v>0.91395387877405443</c:v>
                </c:pt>
                <c:pt idx="149">
                  <c:v>0.60368254612471084</c:v>
                </c:pt>
                <c:pt idx="150">
                  <c:v>0.7635109220102887</c:v>
                </c:pt>
                <c:pt idx="151">
                  <c:v>0.31021820750901496</c:v>
                </c:pt>
                <c:pt idx="152">
                  <c:v>0.66890642044594184</c:v>
                </c:pt>
                <c:pt idx="153">
                  <c:v>0.53516951848970962</c:v>
                </c:pt>
                <c:pt idx="154">
                  <c:v>7.2221536133577402E-2</c:v>
                </c:pt>
                <c:pt idx="155">
                  <c:v>0.20757133966074903</c:v>
                </c:pt>
                <c:pt idx="156">
                  <c:v>0.31116433729249515</c:v>
                </c:pt>
                <c:pt idx="157">
                  <c:v>0.54103309484541029</c:v>
                </c:pt>
                <c:pt idx="158">
                  <c:v>0.5364628291401633</c:v>
                </c:pt>
                <c:pt idx="159">
                  <c:v>0.99300369912316722</c:v>
                </c:pt>
                <c:pt idx="160">
                  <c:v>0.23959790574688739</c:v>
                </c:pt>
                <c:pt idx="161">
                  <c:v>4.7815594610090904E-2</c:v>
                </c:pt>
                <c:pt idx="162">
                  <c:v>2.0405480731128026E-2</c:v>
                </c:pt>
                <c:pt idx="163">
                  <c:v>0.38597107652581564</c:v>
                </c:pt>
                <c:pt idx="164">
                  <c:v>0.46450049094045898</c:v>
                </c:pt>
                <c:pt idx="165">
                  <c:v>0.92150718821226552</c:v>
                </c:pt>
                <c:pt idx="166">
                  <c:v>0.98198687043403021</c:v>
                </c:pt>
                <c:pt idx="167">
                  <c:v>0.44546700901124581</c:v>
                </c:pt>
                <c:pt idx="168">
                  <c:v>0.12666219697065778</c:v>
                </c:pt>
                <c:pt idx="169">
                  <c:v>0.64192997730256518</c:v>
                </c:pt>
                <c:pt idx="170">
                  <c:v>0.70777305733851392</c:v>
                </c:pt>
                <c:pt idx="171">
                  <c:v>0.74579032388255062</c:v>
                </c:pt>
                <c:pt idx="172">
                  <c:v>0.56528223244868814</c:v>
                </c:pt>
                <c:pt idx="173">
                  <c:v>0.95357476341020253</c:v>
                </c:pt>
                <c:pt idx="174">
                  <c:v>0.13349372152766248</c:v>
                </c:pt>
                <c:pt idx="175">
                  <c:v>0.47643879647303367</c:v>
                </c:pt>
                <c:pt idx="176">
                  <c:v>1.131222840039792E-2</c:v>
                </c:pt>
                <c:pt idx="177">
                  <c:v>0.14462357257612091</c:v>
                </c:pt>
                <c:pt idx="178">
                  <c:v>9.1315263194873736E-2</c:v>
                </c:pt>
                <c:pt idx="179">
                  <c:v>0.80651967651589296</c:v>
                </c:pt>
                <c:pt idx="180">
                  <c:v>0.62951558935709628</c:v>
                </c:pt>
                <c:pt idx="181">
                  <c:v>0.92064019037328093</c:v>
                </c:pt>
                <c:pt idx="182">
                  <c:v>0.24403892724506804</c:v>
                </c:pt>
                <c:pt idx="183">
                  <c:v>0.89561502773530877</c:v>
                </c:pt>
                <c:pt idx="184">
                  <c:v>0.93467857153373435</c:v>
                </c:pt>
                <c:pt idx="185">
                  <c:v>0.34598045803528932</c:v>
                </c:pt>
                <c:pt idx="186">
                  <c:v>0.45255965424959221</c:v>
                </c:pt>
                <c:pt idx="187">
                  <c:v>0.56648356613098749</c:v>
                </c:pt>
                <c:pt idx="188">
                  <c:v>1.2734906746822761E-2</c:v>
                </c:pt>
                <c:pt idx="189">
                  <c:v>0.35436911658966497</c:v>
                </c:pt>
                <c:pt idx="190">
                  <c:v>0.37739043770813785</c:v>
                </c:pt>
                <c:pt idx="191">
                  <c:v>0.84579256798295055</c:v>
                </c:pt>
                <c:pt idx="192">
                  <c:v>0.37559248790597638</c:v>
                </c:pt>
                <c:pt idx="193">
                  <c:v>0.4536523413013428</c:v>
                </c:pt>
                <c:pt idx="194">
                  <c:v>9.9740157876512497E-2</c:v>
                </c:pt>
                <c:pt idx="195">
                  <c:v>0.5758115846075037</c:v>
                </c:pt>
                <c:pt idx="196">
                  <c:v>8.7516751217263017E-2</c:v>
                </c:pt>
                <c:pt idx="197">
                  <c:v>0.76294515309881661</c:v>
                </c:pt>
                <c:pt idx="198">
                  <c:v>0.8718133643628756</c:v>
                </c:pt>
                <c:pt idx="199">
                  <c:v>0.22414489511753041</c:v>
                </c:pt>
                <c:pt idx="200">
                  <c:v>0.44217098238053687</c:v>
                </c:pt>
                <c:pt idx="201">
                  <c:v>0.53196591739806864</c:v>
                </c:pt>
                <c:pt idx="202">
                  <c:v>0.70122137206529545</c:v>
                </c:pt>
                <c:pt idx="203">
                  <c:v>0.55923664714375154</c:v>
                </c:pt>
                <c:pt idx="204">
                  <c:v>0.38656352918859138</c:v>
                </c:pt>
                <c:pt idx="205">
                  <c:v>0.98335277392009957</c:v>
                </c:pt>
                <c:pt idx="206">
                  <c:v>0.77519348163388924</c:v>
                </c:pt>
                <c:pt idx="207">
                  <c:v>0.98772055759847444</c:v>
                </c:pt>
                <c:pt idx="208">
                  <c:v>0.33996733230896536</c:v>
                </c:pt>
                <c:pt idx="209">
                  <c:v>0.71925907951648171</c:v>
                </c:pt>
                <c:pt idx="210">
                  <c:v>0.46974309586876695</c:v>
                </c:pt>
                <c:pt idx="211">
                  <c:v>0.48582950408043574</c:v>
                </c:pt>
                <c:pt idx="212">
                  <c:v>0.33976776117826052</c:v>
                </c:pt>
                <c:pt idx="213">
                  <c:v>0.4678512706103124</c:v>
                </c:pt>
                <c:pt idx="214">
                  <c:v>4.5051812677638005E-2</c:v>
                </c:pt>
                <c:pt idx="215">
                  <c:v>0.42294918338151138</c:v>
                </c:pt>
                <c:pt idx="216">
                  <c:v>0.18619245314770974</c:v>
                </c:pt>
                <c:pt idx="217">
                  <c:v>0.52698077369773255</c:v>
                </c:pt>
                <c:pt idx="218">
                  <c:v>0.6834081204460789</c:v>
                </c:pt>
                <c:pt idx="219">
                  <c:v>0.79251041483846651</c:v>
                </c:pt>
                <c:pt idx="220">
                  <c:v>0.56312534237312206</c:v>
                </c:pt>
                <c:pt idx="221">
                  <c:v>0.67514678260243177</c:v>
                </c:pt>
                <c:pt idx="222">
                  <c:v>0.65128793168206922</c:v>
                </c:pt>
                <c:pt idx="223">
                  <c:v>0.1018590877473365</c:v>
                </c:pt>
                <c:pt idx="224">
                  <c:v>0.54789382892636451</c:v>
                </c:pt>
                <c:pt idx="225">
                  <c:v>0.25873047930882431</c:v>
                </c:pt>
                <c:pt idx="226">
                  <c:v>0.94752406096190955</c:v>
                </c:pt>
                <c:pt idx="227">
                  <c:v>0.17973058711563741</c:v>
                </c:pt>
                <c:pt idx="228">
                  <c:v>0.98313512583215068</c:v>
                </c:pt>
                <c:pt idx="229">
                  <c:v>0.99173212429309232</c:v>
                </c:pt>
                <c:pt idx="230">
                  <c:v>0.32602279661374461</c:v>
                </c:pt>
                <c:pt idx="231">
                  <c:v>0.86684592374381109</c:v>
                </c:pt>
                <c:pt idx="232">
                  <c:v>0.28215194982541991</c:v>
                </c:pt>
                <c:pt idx="233">
                  <c:v>0.29985201490504576</c:v>
                </c:pt>
                <c:pt idx="234">
                  <c:v>0.34408425695254663</c:v>
                </c:pt>
                <c:pt idx="235">
                  <c:v>0.3613552520149233</c:v>
                </c:pt>
                <c:pt idx="236">
                  <c:v>0.77739426398395062</c:v>
                </c:pt>
                <c:pt idx="237">
                  <c:v>0.23266402117143181</c:v>
                </c:pt>
                <c:pt idx="238">
                  <c:v>5.1773584270153883E-2</c:v>
                </c:pt>
                <c:pt idx="239">
                  <c:v>0.73288141696602482</c:v>
                </c:pt>
                <c:pt idx="240">
                  <c:v>0.68415689696529203</c:v>
                </c:pt>
                <c:pt idx="241">
                  <c:v>0.25325237339297751</c:v>
                </c:pt>
                <c:pt idx="242">
                  <c:v>0.93448309557210851</c:v>
                </c:pt>
                <c:pt idx="243">
                  <c:v>0.71879951136506393</c:v>
                </c:pt>
                <c:pt idx="244">
                  <c:v>0.2787536052085331</c:v>
                </c:pt>
                <c:pt idx="245">
                  <c:v>0.79458971374760257</c:v>
                </c:pt>
                <c:pt idx="246">
                  <c:v>4.0344166786880666E-2</c:v>
                </c:pt>
                <c:pt idx="247">
                  <c:v>0.42559753910562731</c:v>
                </c:pt>
                <c:pt idx="248">
                  <c:v>0.31599542724385776</c:v>
                </c:pt>
                <c:pt idx="249">
                  <c:v>0.65439565014175183</c:v>
                </c:pt>
                <c:pt idx="250">
                  <c:v>0.46604938442016053</c:v>
                </c:pt>
                <c:pt idx="251">
                  <c:v>0.11021982373082814</c:v>
                </c:pt>
                <c:pt idx="252">
                  <c:v>0.59422977950686828</c:v>
                </c:pt>
                <c:pt idx="253">
                  <c:v>0.33674552376658284</c:v>
                </c:pt>
                <c:pt idx="254">
                  <c:v>0.54120349641259369</c:v>
                </c:pt>
                <c:pt idx="255">
                  <c:v>3.1399880875406801E-2</c:v>
                </c:pt>
                <c:pt idx="256">
                  <c:v>7.076741357035489E-2</c:v>
                </c:pt>
                <c:pt idx="257">
                  <c:v>0.47148793672489742</c:v>
                </c:pt>
                <c:pt idx="258">
                  <c:v>0.48181289716250719</c:v>
                </c:pt>
                <c:pt idx="259">
                  <c:v>0.36154218712705538</c:v>
                </c:pt>
                <c:pt idx="260">
                  <c:v>0.99541365402983129</c:v>
                </c:pt>
                <c:pt idx="261">
                  <c:v>0.41148941848311527</c:v>
                </c:pt>
                <c:pt idx="262">
                  <c:v>0.34104541441399522</c:v>
                </c:pt>
                <c:pt idx="263">
                  <c:v>0.79085812018113444</c:v>
                </c:pt>
                <c:pt idx="264">
                  <c:v>0.3450410826806396</c:v>
                </c:pt>
                <c:pt idx="265">
                  <c:v>0.47770089811149941</c:v>
                </c:pt>
                <c:pt idx="266">
                  <c:v>0.9064622783062003</c:v>
                </c:pt>
                <c:pt idx="267">
                  <c:v>0.36375534806537324</c:v>
                </c:pt>
                <c:pt idx="268">
                  <c:v>0.34168136144228417</c:v>
                </c:pt>
                <c:pt idx="269">
                  <c:v>0.22072504797612741</c:v>
                </c:pt>
                <c:pt idx="270">
                  <c:v>9.5511674075283767E-3</c:v>
                </c:pt>
                <c:pt idx="271">
                  <c:v>0.51197743721434963</c:v>
                </c:pt>
                <c:pt idx="272">
                  <c:v>0.47120291124238517</c:v>
                </c:pt>
                <c:pt idx="273">
                  <c:v>0.88604919484524058</c:v>
                </c:pt>
                <c:pt idx="274">
                  <c:v>0.90462341128509538</c:v>
                </c:pt>
                <c:pt idx="275">
                  <c:v>0.46779520449245471</c:v>
                </c:pt>
                <c:pt idx="276">
                  <c:v>0.77825868444045465</c:v>
                </c:pt>
                <c:pt idx="277">
                  <c:v>0.21676141542488744</c:v>
                </c:pt>
                <c:pt idx="278">
                  <c:v>0.2111770230618486</c:v>
                </c:pt>
                <c:pt idx="279">
                  <c:v>0.13708123558715402</c:v>
                </c:pt>
                <c:pt idx="280">
                  <c:v>0.43242092338726484</c:v>
                </c:pt>
                <c:pt idx="281">
                  <c:v>0.26949903971904682</c:v>
                </c:pt>
                <c:pt idx="282">
                  <c:v>0.79048485056640772</c:v>
                </c:pt>
                <c:pt idx="283">
                  <c:v>0.97934866803606924</c:v>
                </c:pt>
                <c:pt idx="284">
                  <c:v>0.82786306371120988</c:v>
                </c:pt>
                <c:pt idx="285">
                  <c:v>9.718832190907721E-2</c:v>
                </c:pt>
                <c:pt idx="286">
                  <c:v>0.59834864490715911</c:v>
                </c:pt>
                <c:pt idx="287">
                  <c:v>0.73209501617992756</c:v>
                </c:pt>
                <c:pt idx="288">
                  <c:v>0.19684600174603994</c:v>
                </c:pt>
                <c:pt idx="289">
                  <c:v>0.3805624229511918</c:v>
                </c:pt>
                <c:pt idx="290">
                  <c:v>0.31006823053053933</c:v>
                </c:pt>
                <c:pt idx="291">
                  <c:v>0.55009270254080778</c:v>
                </c:pt>
                <c:pt idx="292">
                  <c:v>0.26242629504988052</c:v>
                </c:pt>
                <c:pt idx="293">
                  <c:v>0.13732633073708841</c:v>
                </c:pt>
                <c:pt idx="294">
                  <c:v>0.96703935871890068</c:v>
                </c:pt>
                <c:pt idx="295">
                  <c:v>0.39317420694486033</c:v>
                </c:pt>
                <c:pt idx="296">
                  <c:v>0.14318501516879414</c:v>
                </c:pt>
                <c:pt idx="297">
                  <c:v>0.34676306584576932</c:v>
                </c:pt>
                <c:pt idx="298">
                  <c:v>0.5608833240897787</c:v>
                </c:pt>
                <c:pt idx="299">
                  <c:v>0.91943079165376052</c:v>
                </c:pt>
                <c:pt idx="300">
                  <c:v>0.76425518111397084</c:v>
                </c:pt>
                <c:pt idx="301">
                  <c:v>0.13890431210064424</c:v>
                </c:pt>
                <c:pt idx="302">
                  <c:v>0.67920218173147251</c:v>
                </c:pt>
                <c:pt idx="303">
                  <c:v>0.39006280082524797</c:v>
                </c:pt>
                <c:pt idx="304">
                  <c:v>0.76205013733917715</c:v>
                </c:pt>
                <c:pt idx="305">
                  <c:v>0.23667114592743044</c:v>
                </c:pt>
                <c:pt idx="306">
                  <c:v>0.57156328745925555</c:v>
                </c:pt>
                <c:pt idx="307">
                  <c:v>0.18449670515169075</c:v>
                </c:pt>
                <c:pt idx="308">
                  <c:v>0.37990948983801853</c:v>
                </c:pt>
                <c:pt idx="309">
                  <c:v>0.34166989594593378</c:v>
                </c:pt>
                <c:pt idx="310">
                  <c:v>0.72184453214930944</c:v>
                </c:pt>
                <c:pt idx="311">
                  <c:v>0.71951955184653826</c:v>
                </c:pt>
                <c:pt idx="312">
                  <c:v>0.87687678359975763</c:v>
                </c:pt>
                <c:pt idx="313">
                  <c:v>0.19835454984909195</c:v>
                </c:pt>
                <c:pt idx="314">
                  <c:v>0.36383151504301736</c:v>
                </c:pt>
                <c:pt idx="315">
                  <c:v>0.51534731079856488</c:v>
                </c:pt>
                <c:pt idx="316">
                  <c:v>0.71324871408201962</c:v>
                </c:pt>
                <c:pt idx="317">
                  <c:v>0.78710681541152161</c:v>
                </c:pt>
                <c:pt idx="318">
                  <c:v>0.48604846744109481</c:v>
                </c:pt>
                <c:pt idx="319">
                  <c:v>0.37145980161482001</c:v>
                </c:pt>
                <c:pt idx="320">
                  <c:v>0.93567598036222877</c:v>
                </c:pt>
                <c:pt idx="321">
                  <c:v>0.86584806203326603</c:v>
                </c:pt>
                <c:pt idx="322">
                  <c:v>0.77830693638140891</c:v>
                </c:pt>
                <c:pt idx="323">
                  <c:v>0.37489343924309332</c:v>
                </c:pt>
                <c:pt idx="324">
                  <c:v>0.48579522808819769</c:v>
                </c:pt>
                <c:pt idx="325">
                  <c:v>0.39200926391866758</c:v>
                </c:pt>
                <c:pt idx="326">
                  <c:v>0.65152369766984131</c:v>
                </c:pt>
                <c:pt idx="327">
                  <c:v>0.34877730839166432</c:v>
                </c:pt>
                <c:pt idx="328">
                  <c:v>0.7421171480953932</c:v>
                </c:pt>
                <c:pt idx="329">
                  <c:v>0.36060756175617636</c:v>
                </c:pt>
                <c:pt idx="330">
                  <c:v>0.71023348793872287</c:v>
                </c:pt>
                <c:pt idx="331">
                  <c:v>0.44488564229234395</c:v>
                </c:pt>
                <c:pt idx="332">
                  <c:v>0.69851528359714532</c:v>
                </c:pt>
                <c:pt idx="333">
                  <c:v>0.30480180434607163</c:v>
                </c:pt>
                <c:pt idx="334">
                  <c:v>0.48482908948569553</c:v>
                </c:pt>
                <c:pt idx="335">
                  <c:v>0.73982098712000943</c:v>
                </c:pt>
                <c:pt idx="336">
                  <c:v>0.48641967975010236</c:v>
                </c:pt>
                <c:pt idx="337">
                  <c:v>0.31050736535636497</c:v>
                </c:pt>
                <c:pt idx="338">
                  <c:v>0.11355781684417172</c:v>
                </c:pt>
                <c:pt idx="339">
                  <c:v>0.61402640012402065</c:v>
                </c:pt>
                <c:pt idx="340">
                  <c:v>0.73470287347909913</c:v>
                </c:pt>
                <c:pt idx="341">
                  <c:v>0.51267974518096648</c:v>
                </c:pt>
                <c:pt idx="342">
                  <c:v>0.63146751430325132</c:v>
                </c:pt>
                <c:pt idx="343">
                  <c:v>0.59308239187472156</c:v>
                </c:pt>
                <c:pt idx="344">
                  <c:v>0.94044968216793934</c:v>
                </c:pt>
                <c:pt idx="345">
                  <c:v>0.55117057099179134</c:v>
                </c:pt>
                <c:pt idx="346">
                  <c:v>0.56589179442572979</c:v>
                </c:pt>
                <c:pt idx="347">
                  <c:v>0.76533709919372761</c:v>
                </c:pt>
                <c:pt idx="348">
                  <c:v>0.14586181609000359</c:v>
                </c:pt>
                <c:pt idx="349">
                  <c:v>0.42479886093966218</c:v>
                </c:pt>
                <c:pt idx="350">
                  <c:v>5.4343299165427031E-2</c:v>
                </c:pt>
                <c:pt idx="351">
                  <c:v>0.73245050594398353</c:v>
                </c:pt>
                <c:pt idx="352">
                  <c:v>0.56779023415430141</c:v>
                </c:pt>
                <c:pt idx="353">
                  <c:v>0.31757508227605441</c:v>
                </c:pt>
                <c:pt idx="354">
                  <c:v>0.37505033267756882</c:v>
                </c:pt>
                <c:pt idx="355">
                  <c:v>0.7205805326831024</c:v>
                </c:pt>
                <c:pt idx="356">
                  <c:v>0.82467025977290609</c:v>
                </c:pt>
                <c:pt idx="357">
                  <c:v>0.84022209660036762</c:v>
                </c:pt>
                <c:pt idx="358">
                  <c:v>0.57081536915841991</c:v>
                </c:pt>
                <c:pt idx="359">
                  <c:v>0.21773994628879154</c:v>
                </c:pt>
                <c:pt idx="360">
                  <c:v>0.86064889363354036</c:v>
                </c:pt>
                <c:pt idx="361">
                  <c:v>0.57650327868474971</c:v>
                </c:pt>
                <c:pt idx="362">
                  <c:v>0.43030736212575793</c:v>
                </c:pt>
                <c:pt idx="363">
                  <c:v>0.81820158148813871</c:v>
                </c:pt>
                <c:pt idx="364">
                  <c:v>3.0393118284785216E-2</c:v>
                </c:pt>
                <c:pt idx="365">
                  <c:v>0.79848855004720065</c:v>
                </c:pt>
                <c:pt idx="366">
                  <c:v>0.52219522827004661</c:v>
                </c:pt>
                <c:pt idx="367">
                  <c:v>0.13216243157059751</c:v>
                </c:pt>
                <c:pt idx="368">
                  <c:v>0.96542681458646162</c:v>
                </c:pt>
                <c:pt idx="369">
                  <c:v>0.15262998461372046</c:v>
                </c:pt>
                <c:pt idx="370">
                  <c:v>0.95120549847255464</c:v>
                </c:pt>
                <c:pt idx="371">
                  <c:v>0.51779846554154063</c:v>
                </c:pt>
                <c:pt idx="372">
                  <c:v>0.63648950253568293</c:v>
                </c:pt>
                <c:pt idx="373">
                  <c:v>0.77463509551205378</c:v>
                </c:pt>
                <c:pt idx="374">
                  <c:v>0.95193792063316363</c:v>
                </c:pt>
                <c:pt idx="375">
                  <c:v>0.15850688747357231</c:v>
                </c:pt>
                <c:pt idx="376">
                  <c:v>0.77030709368787365</c:v>
                </c:pt>
                <c:pt idx="377">
                  <c:v>0.22315949543628191</c:v>
                </c:pt>
                <c:pt idx="378">
                  <c:v>0.71937549729142725</c:v>
                </c:pt>
                <c:pt idx="379">
                  <c:v>0.49813108738697487</c:v>
                </c:pt>
                <c:pt idx="380">
                  <c:v>0.6223802807964155</c:v>
                </c:pt>
                <c:pt idx="381">
                  <c:v>0.41975461017756688</c:v>
                </c:pt>
                <c:pt idx="382">
                  <c:v>0.59123128052439178</c:v>
                </c:pt>
                <c:pt idx="383">
                  <c:v>0.77016194197966126</c:v>
                </c:pt>
                <c:pt idx="384">
                  <c:v>0.70829915902659335</c:v>
                </c:pt>
                <c:pt idx="385">
                  <c:v>0.44620896850413683</c:v>
                </c:pt>
                <c:pt idx="386">
                  <c:v>0.71763451886936735</c:v>
                </c:pt>
                <c:pt idx="387">
                  <c:v>0.54518906861766159</c:v>
                </c:pt>
                <c:pt idx="388">
                  <c:v>0.87780428852073933</c:v>
                </c:pt>
                <c:pt idx="389">
                  <c:v>0.71213626677005637</c:v>
                </c:pt>
                <c:pt idx="390">
                  <c:v>0.24712145425949494</c:v>
                </c:pt>
                <c:pt idx="391">
                  <c:v>0.93441161723936461</c:v>
                </c:pt>
                <c:pt idx="392">
                  <c:v>0.14165548010900539</c:v>
                </c:pt>
                <c:pt idx="393">
                  <c:v>0.77753646724911862</c:v>
                </c:pt>
                <c:pt idx="394">
                  <c:v>0.99391817869985655</c:v>
                </c:pt>
                <c:pt idx="395">
                  <c:v>0.45516460590182167</c:v>
                </c:pt>
                <c:pt idx="396">
                  <c:v>1.8850511424113352E-2</c:v>
                </c:pt>
                <c:pt idx="397">
                  <c:v>0.85819639258953706</c:v>
                </c:pt>
                <c:pt idx="398">
                  <c:v>0.77885860240259897</c:v>
                </c:pt>
                <c:pt idx="399">
                  <c:v>0.50382693602725659</c:v>
                </c:pt>
                <c:pt idx="400">
                  <c:v>0.31020979422859618</c:v>
                </c:pt>
                <c:pt idx="401">
                  <c:v>0.37789584432398032</c:v>
                </c:pt>
                <c:pt idx="402">
                  <c:v>0.59654917714956301</c:v>
                </c:pt>
                <c:pt idx="403">
                  <c:v>0.79690262378019461</c:v>
                </c:pt>
                <c:pt idx="404">
                  <c:v>0.50620527420601613</c:v>
                </c:pt>
                <c:pt idx="405">
                  <c:v>0.40522138915136097</c:v>
                </c:pt>
                <c:pt idx="406">
                  <c:v>3.5649818873642124E-2</c:v>
                </c:pt>
                <c:pt idx="407">
                  <c:v>7.4244849898029042E-2</c:v>
                </c:pt>
                <c:pt idx="408">
                  <c:v>0.65523769069598303</c:v>
                </c:pt>
                <c:pt idx="409">
                  <c:v>0.66131364886976018</c:v>
                </c:pt>
                <c:pt idx="410">
                  <c:v>0.7772753839208979</c:v>
                </c:pt>
                <c:pt idx="411">
                  <c:v>0.59726219509439216</c:v>
                </c:pt>
                <c:pt idx="412">
                  <c:v>7.3458236071965111E-2</c:v>
                </c:pt>
                <c:pt idx="413">
                  <c:v>0.71504876538396467</c:v>
                </c:pt>
                <c:pt idx="414">
                  <c:v>0.31417164072166531</c:v>
                </c:pt>
                <c:pt idx="415">
                  <c:v>0.12631567683305769</c:v>
                </c:pt>
                <c:pt idx="416">
                  <c:v>1.6752631242848575E-2</c:v>
                </c:pt>
                <c:pt idx="417">
                  <c:v>0.28604464158660631</c:v>
                </c:pt>
                <c:pt idx="418">
                  <c:v>8.8480844692376201E-2</c:v>
                </c:pt>
                <c:pt idx="419">
                  <c:v>0.5273851014823745</c:v>
                </c:pt>
                <c:pt idx="420">
                  <c:v>0.27547031939203304</c:v>
                </c:pt>
                <c:pt idx="421">
                  <c:v>0.44614964378955868</c:v>
                </c:pt>
                <c:pt idx="422">
                  <c:v>0.6121125746417706</c:v>
                </c:pt>
                <c:pt idx="423">
                  <c:v>0.31784221241926075</c:v>
                </c:pt>
                <c:pt idx="424">
                  <c:v>0.7895941755307937</c:v>
                </c:pt>
                <c:pt idx="425">
                  <c:v>0.65143642873409391</c:v>
                </c:pt>
                <c:pt idx="426">
                  <c:v>0.67108973879823264</c:v>
                </c:pt>
                <c:pt idx="427">
                  <c:v>0.49209193127618445</c:v>
                </c:pt>
                <c:pt idx="428">
                  <c:v>0.67941199660574614</c:v>
                </c:pt>
                <c:pt idx="429">
                  <c:v>0.77642041362050807</c:v>
                </c:pt>
                <c:pt idx="430">
                  <c:v>0.46137340681558781</c:v>
                </c:pt>
                <c:pt idx="431">
                  <c:v>0.54069288744232868</c:v>
                </c:pt>
                <c:pt idx="432">
                  <c:v>0.18484796639686668</c:v>
                </c:pt>
                <c:pt idx="433">
                  <c:v>0.96601407677858753</c:v>
                </c:pt>
                <c:pt idx="434">
                  <c:v>0.81920848504501187</c:v>
                </c:pt>
                <c:pt idx="435">
                  <c:v>0.79766332256193406</c:v>
                </c:pt>
                <c:pt idx="436">
                  <c:v>4.4744964759809103E-2</c:v>
                </c:pt>
                <c:pt idx="437">
                  <c:v>0.8330835901035567</c:v>
                </c:pt>
                <c:pt idx="438">
                  <c:v>0.86943775477805452</c:v>
                </c:pt>
                <c:pt idx="439">
                  <c:v>2.676205304297553E-2</c:v>
                </c:pt>
                <c:pt idx="440">
                  <c:v>0.62719098540206719</c:v>
                </c:pt>
                <c:pt idx="441">
                  <c:v>5.6045212758749408E-2</c:v>
                </c:pt>
                <c:pt idx="442">
                  <c:v>0.31583965476491138</c:v>
                </c:pt>
                <c:pt idx="443">
                  <c:v>0.37883846211979416</c:v>
                </c:pt>
                <c:pt idx="444">
                  <c:v>0.6710647298089325</c:v>
                </c:pt>
                <c:pt idx="445">
                  <c:v>0.93346409690254917</c:v>
                </c:pt>
                <c:pt idx="446">
                  <c:v>0.97639774691002201</c:v>
                </c:pt>
                <c:pt idx="447">
                  <c:v>0.57128525992959445</c:v>
                </c:pt>
                <c:pt idx="448">
                  <c:v>0.97695102929245869</c:v>
                </c:pt>
                <c:pt idx="449">
                  <c:v>0.59434637612372976</c:v>
                </c:pt>
                <c:pt idx="450">
                  <c:v>0.51549368553433439</c:v>
                </c:pt>
                <c:pt idx="451">
                  <c:v>0.87289896998703953</c:v>
                </c:pt>
                <c:pt idx="452">
                  <c:v>0.92917357726794148</c:v>
                </c:pt>
                <c:pt idx="453">
                  <c:v>0.36446148994524691</c:v>
                </c:pt>
                <c:pt idx="454">
                  <c:v>0.78099736016998933</c:v>
                </c:pt>
                <c:pt idx="455">
                  <c:v>9.1677222009277526E-2</c:v>
                </c:pt>
                <c:pt idx="456">
                  <c:v>0.25237827568081816</c:v>
                </c:pt>
                <c:pt idx="457">
                  <c:v>0.57237401601369886</c:v>
                </c:pt>
                <c:pt idx="458">
                  <c:v>0.88740224909615439</c:v>
                </c:pt>
                <c:pt idx="459">
                  <c:v>0.35339891656518585</c:v>
                </c:pt>
                <c:pt idx="460">
                  <c:v>0.17971796251123881</c:v>
                </c:pt>
                <c:pt idx="461">
                  <c:v>0.17625911287864071</c:v>
                </c:pt>
                <c:pt idx="462">
                  <c:v>0.55009408276887406</c:v>
                </c:pt>
                <c:pt idx="463">
                  <c:v>4.2381999935368647E-2</c:v>
                </c:pt>
                <c:pt idx="464">
                  <c:v>0.427695574829004</c:v>
                </c:pt>
                <c:pt idx="465">
                  <c:v>3.709387364166538E-2</c:v>
                </c:pt>
                <c:pt idx="466">
                  <c:v>0.700269409303098</c:v>
                </c:pt>
                <c:pt idx="467">
                  <c:v>0.40608329922398861</c:v>
                </c:pt>
                <c:pt idx="468">
                  <c:v>0.88353773971346095</c:v>
                </c:pt>
                <c:pt idx="469">
                  <c:v>0.34770457857534731</c:v>
                </c:pt>
                <c:pt idx="470">
                  <c:v>0.27247029388479194</c:v>
                </c:pt>
                <c:pt idx="471">
                  <c:v>0.64230807721675065</c:v>
                </c:pt>
                <c:pt idx="472">
                  <c:v>0.64306597385376674</c:v>
                </c:pt>
                <c:pt idx="473">
                  <c:v>6.0307042823657404E-2</c:v>
                </c:pt>
                <c:pt idx="474">
                  <c:v>0.49251809940000235</c:v>
                </c:pt>
                <c:pt idx="475">
                  <c:v>0.84436603864394955</c:v>
                </c:pt>
                <c:pt idx="476">
                  <c:v>0.72342225623607614</c:v>
                </c:pt>
                <c:pt idx="477">
                  <c:v>0.35758145786263901</c:v>
                </c:pt>
                <c:pt idx="478">
                  <c:v>0.71895338207737769</c:v>
                </c:pt>
                <c:pt idx="479">
                  <c:v>0.27963785447486922</c:v>
                </c:pt>
                <c:pt idx="480">
                  <c:v>0.49079421963432157</c:v>
                </c:pt>
                <c:pt idx="481">
                  <c:v>0.61980595402473393</c:v>
                </c:pt>
                <c:pt idx="482">
                  <c:v>0.17017734675680796</c:v>
                </c:pt>
                <c:pt idx="483">
                  <c:v>0.14906102285923736</c:v>
                </c:pt>
                <c:pt idx="484">
                  <c:v>0.64829569310303115</c:v>
                </c:pt>
                <c:pt idx="485">
                  <c:v>0.87586043852321604</c:v>
                </c:pt>
                <c:pt idx="486">
                  <c:v>0.11362876990357798</c:v>
                </c:pt>
                <c:pt idx="487">
                  <c:v>6.1223001546819589E-3</c:v>
                </c:pt>
                <c:pt idx="488">
                  <c:v>0.14910838130901891</c:v>
                </c:pt>
                <c:pt idx="489">
                  <c:v>4.7446616380019804E-2</c:v>
                </c:pt>
                <c:pt idx="490">
                  <c:v>0.70558576164827524</c:v>
                </c:pt>
                <c:pt idx="491">
                  <c:v>0.18461517187664123</c:v>
                </c:pt>
                <c:pt idx="492">
                  <c:v>8.1436674915020157E-2</c:v>
                </c:pt>
                <c:pt idx="493">
                  <c:v>0.12908860358873886</c:v>
                </c:pt>
                <c:pt idx="494">
                  <c:v>0.50433303826058484</c:v>
                </c:pt>
                <c:pt idx="495">
                  <c:v>0.84807358304544422</c:v>
                </c:pt>
                <c:pt idx="496">
                  <c:v>0.81661335153656567</c:v>
                </c:pt>
                <c:pt idx="497">
                  <c:v>0.16844205460219175</c:v>
                </c:pt>
                <c:pt idx="498">
                  <c:v>0.6775199761934827</c:v>
                </c:pt>
                <c:pt idx="499">
                  <c:v>8.3900088034619763E-2</c:v>
                </c:pt>
                <c:pt idx="500">
                  <c:v>0.77590337825543565</c:v>
                </c:pt>
                <c:pt idx="501">
                  <c:v>0.14654285037962744</c:v>
                </c:pt>
                <c:pt idx="502">
                  <c:v>0.89935543238789784</c:v>
                </c:pt>
                <c:pt idx="503">
                  <c:v>3.3944009998255975E-2</c:v>
                </c:pt>
                <c:pt idx="504">
                  <c:v>0.22559961444857987</c:v>
                </c:pt>
                <c:pt idx="505">
                  <c:v>0.98768000863946792</c:v>
                </c:pt>
                <c:pt idx="506">
                  <c:v>0.6955409658985563</c:v>
                </c:pt>
                <c:pt idx="507">
                  <c:v>0.39061944431972745</c:v>
                </c:pt>
                <c:pt idx="508">
                  <c:v>0.43901355352679428</c:v>
                </c:pt>
                <c:pt idx="509">
                  <c:v>0.83527930890768332</c:v>
                </c:pt>
                <c:pt idx="510">
                  <c:v>0.92380181724564503</c:v>
                </c:pt>
                <c:pt idx="511">
                  <c:v>0.12981245435875532</c:v>
                </c:pt>
                <c:pt idx="512">
                  <c:v>0.76672541572728792</c:v>
                </c:pt>
                <c:pt idx="513">
                  <c:v>0.36912923280760324</c:v>
                </c:pt>
                <c:pt idx="514">
                  <c:v>0.92040107723380238</c:v>
                </c:pt>
                <c:pt idx="515">
                  <c:v>0.22885858049412641</c:v>
                </c:pt>
                <c:pt idx="516">
                  <c:v>0.63803785338546493</c:v>
                </c:pt>
                <c:pt idx="517">
                  <c:v>0.2367823196356609</c:v>
                </c:pt>
                <c:pt idx="518">
                  <c:v>0.86664988273523624</c:v>
                </c:pt>
                <c:pt idx="519">
                  <c:v>0.16915805200667</c:v>
                </c:pt>
                <c:pt idx="520">
                  <c:v>0.79543045654972122</c:v>
                </c:pt>
                <c:pt idx="521">
                  <c:v>0.17082761405488367</c:v>
                </c:pt>
                <c:pt idx="522">
                  <c:v>0.45402474660802206</c:v>
                </c:pt>
                <c:pt idx="523">
                  <c:v>0.96633097004684521</c:v>
                </c:pt>
                <c:pt idx="524">
                  <c:v>0.24806536253253736</c:v>
                </c:pt>
                <c:pt idx="525">
                  <c:v>0.51742835031780432</c:v>
                </c:pt>
                <c:pt idx="526">
                  <c:v>0.56568304453333262</c:v>
                </c:pt>
                <c:pt idx="527">
                  <c:v>0.43175687324605438</c:v>
                </c:pt>
                <c:pt idx="528">
                  <c:v>0.44758788481905404</c:v>
                </c:pt>
                <c:pt idx="529">
                  <c:v>0.1855775362595331</c:v>
                </c:pt>
                <c:pt idx="530">
                  <c:v>0.91139650797249749</c:v>
                </c:pt>
                <c:pt idx="531">
                  <c:v>0.58651463460556319</c:v>
                </c:pt>
                <c:pt idx="532">
                  <c:v>0.17580333399541495</c:v>
                </c:pt>
                <c:pt idx="533">
                  <c:v>0.48259594779866288</c:v>
                </c:pt>
                <c:pt idx="534">
                  <c:v>0.79512170905692447</c:v>
                </c:pt>
                <c:pt idx="535">
                  <c:v>0.92347313731938385</c:v>
                </c:pt>
                <c:pt idx="536">
                  <c:v>0.18739116384235777</c:v>
                </c:pt>
                <c:pt idx="537">
                  <c:v>0.17221390107308834</c:v>
                </c:pt>
                <c:pt idx="538">
                  <c:v>0.21822410196660524</c:v>
                </c:pt>
                <c:pt idx="539">
                  <c:v>0.89070724376785049</c:v>
                </c:pt>
                <c:pt idx="540">
                  <c:v>0.55768063686145963</c:v>
                </c:pt>
                <c:pt idx="541">
                  <c:v>0.53789883709776865</c:v>
                </c:pt>
                <c:pt idx="542">
                  <c:v>0.52909121384956548</c:v>
                </c:pt>
                <c:pt idx="543">
                  <c:v>0.22187027696825765</c:v>
                </c:pt>
                <c:pt idx="544">
                  <c:v>0.23973810607342697</c:v>
                </c:pt>
                <c:pt idx="545">
                  <c:v>0.67782646854464212</c:v>
                </c:pt>
                <c:pt idx="546">
                  <c:v>0.59869422362642344</c:v>
                </c:pt>
                <c:pt idx="547">
                  <c:v>0.70025314004574457</c:v>
                </c:pt>
                <c:pt idx="548">
                  <c:v>0.49008202308175597</c:v>
                </c:pt>
                <c:pt idx="549">
                  <c:v>0.89779324954312345</c:v>
                </c:pt>
                <c:pt idx="550">
                  <c:v>0.9845158614014361</c:v>
                </c:pt>
                <c:pt idx="551">
                  <c:v>0.33315793315837988</c:v>
                </c:pt>
                <c:pt idx="552">
                  <c:v>0.26064348071445598</c:v>
                </c:pt>
                <c:pt idx="553">
                  <c:v>0.29684843486937584</c:v>
                </c:pt>
                <c:pt idx="554">
                  <c:v>0.67589060345614627</c:v>
                </c:pt>
                <c:pt idx="555">
                  <c:v>0.19796228208069619</c:v>
                </c:pt>
                <c:pt idx="556">
                  <c:v>6.3261316598199877E-2</c:v>
                </c:pt>
                <c:pt idx="557">
                  <c:v>0.29794909876824388</c:v>
                </c:pt>
                <c:pt idx="558">
                  <c:v>0.69844837407391669</c:v>
                </c:pt>
                <c:pt idx="559">
                  <c:v>0.92168556245355382</c:v>
                </c:pt>
                <c:pt idx="560">
                  <c:v>0.72773397474462342</c:v>
                </c:pt>
                <c:pt idx="561">
                  <c:v>0.9201079141816797</c:v>
                </c:pt>
                <c:pt idx="562">
                  <c:v>0.89073440703704332</c:v>
                </c:pt>
                <c:pt idx="563">
                  <c:v>0.99677128066861265</c:v>
                </c:pt>
                <c:pt idx="564">
                  <c:v>0.78181925045643563</c:v>
                </c:pt>
                <c:pt idx="565">
                  <c:v>0.3429423201201045</c:v>
                </c:pt>
                <c:pt idx="566">
                  <c:v>0.57803349287620609</c:v>
                </c:pt>
                <c:pt idx="567">
                  <c:v>9.0301593766623708E-2</c:v>
                </c:pt>
                <c:pt idx="568">
                  <c:v>0.97390094934847682</c:v>
                </c:pt>
                <c:pt idx="569">
                  <c:v>0.21592050375526242</c:v>
                </c:pt>
                <c:pt idx="570">
                  <c:v>2.5136207362016771E-2</c:v>
                </c:pt>
                <c:pt idx="571">
                  <c:v>0.94414113212984396</c:v>
                </c:pt>
                <c:pt idx="572">
                  <c:v>0.44286541613524588</c:v>
                </c:pt>
                <c:pt idx="573">
                  <c:v>0.64575089554179654</c:v>
                </c:pt>
                <c:pt idx="574">
                  <c:v>0.88337220719675358</c:v>
                </c:pt>
                <c:pt idx="575">
                  <c:v>0.33790781390991459</c:v>
                </c:pt>
                <c:pt idx="576">
                  <c:v>0.18499582632211839</c:v>
                </c:pt>
                <c:pt idx="577">
                  <c:v>0.71913820318408628</c:v>
                </c:pt>
                <c:pt idx="578">
                  <c:v>0.21508542609581074</c:v>
                </c:pt>
                <c:pt idx="579">
                  <c:v>0.9311903611165302</c:v>
                </c:pt>
                <c:pt idx="580">
                  <c:v>0.7276582344226088</c:v>
                </c:pt>
                <c:pt idx="581">
                  <c:v>0.97677164313028986</c:v>
                </c:pt>
                <c:pt idx="582">
                  <c:v>0.44266747067657364</c:v>
                </c:pt>
                <c:pt idx="583">
                  <c:v>2.7516279137752342E-2</c:v>
                </c:pt>
                <c:pt idx="584">
                  <c:v>0.91321211848958583</c:v>
                </c:pt>
                <c:pt idx="585">
                  <c:v>0.64857131434953885</c:v>
                </c:pt>
                <c:pt idx="586">
                  <c:v>0.96549760686583164</c:v>
                </c:pt>
                <c:pt idx="587">
                  <c:v>0.60286339373131959</c:v>
                </c:pt>
                <c:pt idx="588">
                  <c:v>0.2056017743516021</c:v>
                </c:pt>
                <c:pt idx="589">
                  <c:v>0.69479779864535163</c:v>
                </c:pt>
                <c:pt idx="590">
                  <c:v>0.90098738385032506</c:v>
                </c:pt>
                <c:pt idx="591">
                  <c:v>0.51634068463415894</c:v>
                </c:pt>
                <c:pt idx="592">
                  <c:v>0.65819795656572189</c:v>
                </c:pt>
                <c:pt idx="593">
                  <c:v>0.87836901965656311</c:v>
                </c:pt>
                <c:pt idx="594">
                  <c:v>0.23393133388570397</c:v>
                </c:pt>
                <c:pt idx="595">
                  <c:v>0.40817016256525007</c:v>
                </c:pt>
                <c:pt idx="596">
                  <c:v>0.22207190450170566</c:v>
                </c:pt>
                <c:pt idx="597">
                  <c:v>0.42648624476361691</c:v>
                </c:pt>
                <c:pt idx="598">
                  <c:v>0.2982094885390314</c:v>
                </c:pt>
                <c:pt idx="599">
                  <c:v>0.25729730092671876</c:v>
                </c:pt>
                <c:pt idx="600">
                  <c:v>0.65510620836691391</c:v>
                </c:pt>
                <c:pt idx="601">
                  <c:v>0.22972539982943327</c:v>
                </c:pt>
                <c:pt idx="602">
                  <c:v>0.29949952578394073</c:v>
                </c:pt>
                <c:pt idx="603">
                  <c:v>0.98979143852695162</c:v>
                </c:pt>
                <c:pt idx="604">
                  <c:v>0.55971128140574877</c:v>
                </c:pt>
                <c:pt idx="605">
                  <c:v>0.55910043940303944</c:v>
                </c:pt>
                <c:pt idx="606">
                  <c:v>0.10270906959486643</c:v>
                </c:pt>
                <c:pt idx="607">
                  <c:v>0.29771937192766956</c:v>
                </c:pt>
                <c:pt idx="608">
                  <c:v>0.33120860422748788</c:v>
                </c:pt>
                <c:pt idx="609">
                  <c:v>0.76069422272053311</c:v>
                </c:pt>
                <c:pt idx="610">
                  <c:v>0.64989537083738103</c:v>
                </c:pt>
                <c:pt idx="611">
                  <c:v>0.91913018315910966</c:v>
                </c:pt>
                <c:pt idx="612">
                  <c:v>0.29976052299624073</c:v>
                </c:pt>
                <c:pt idx="613">
                  <c:v>0.2522407671050898</c:v>
                </c:pt>
                <c:pt idx="614">
                  <c:v>0.61827108899057892</c:v>
                </c:pt>
                <c:pt idx="615">
                  <c:v>5.7768939920992163E-2</c:v>
                </c:pt>
                <c:pt idx="616">
                  <c:v>0.66868490787504364</c:v>
                </c:pt>
                <c:pt idx="617">
                  <c:v>0.36323245075178029</c:v>
                </c:pt>
                <c:pt idx="618">
                  <c:v>0.58501813064042607</c:v>
                </c:pt>
                <c:pt idx="619">
                  <c:v>0.17117028692405672</c:v>
                </c:pt>
                <c:pt idx="620">
                  <c:v>7.7454032667164663E-2</c:v>
                </c:pt>
                <c:pt idx="621">
                  <c:v>0.53037893146412762</c:v>
                </c:pt>
                <c:pt idx="622">
                  <c:v>0.89913953468855234</c:v>
                </c:pt>
                <c:pt idx="623">
                  <c:v>0.88087561678750914</c:v>
                </c:pt>
                <c:pt idx="624">
                  <c:v>0.28916530467277468</c:v>
                </c:pt>
                <c:pt idx="625">
                  <c:v>4.5229658606702455E-3</c:v>
                </c:pt>
                <c:pt idx="626">
                  <c:v>0.51302196642654962</c:v>
                </c:pt>
                <c:pt idx="627">
                  <c:v>0.50477337537155254</c:v>
                </c:pt>
                <c:pt idx="628">
                  <c:v>0.69616583056517789</c:v>
                </c:pt>
                <c:pt idx="629">
                  <c:v>0.69596542747699763</c:v>
                </c:pt>
                <c:pt idx="630">
                  <c:v>8.8143421109399545E-2</c:v>
                </c:pt>
                <c:pt idx="631">
                  <c:v>4.3955112611890779E-2</c:v>
                </c:pt>
                <c:pt idx="632">
                  <c:v>0.69308205646615861</c:v>
                </c:pt>
                <c:pt idx="633">
                  <c:v>0.98539264892799228</c:v>
                </c:pt>
                <c:pt idx="634">
                  <c:v>0.53343823771680587</c:v>
                </c:pt>
                <c:pt idx="635">
                  <c:v>3.2537777889127061E-2</c:v>
                </c:pt>
                <c:pt idx="636">
                  <c:v>1.4362567338512634E-2</c:v>
                </c:pt>
                <c:pt idx="637">
                  <c:v>0.7512402899877817</c:v>
                </c:pt>
                <c:pt idx="638">
                  <c:v>0.77725779493616831</c:v>
                </c:pt>
                <c:pt idx="639">
                  <c:v>0.49501382990567666</c:v>
                </c:pt>
                <c:pt idx="640">
                  <c:v>0.1616480605481119</c:v>
                </c:pt>
                <c:pt idx="641">
                  <c:v>0.18343966713510829</c:v>
                </c:pt>
                <c:pt idx="642">
                  <c:v>0.47520502862166669</c:v>
                </c:pt>
                <c:pt idx="643">
                  <c:v>0.43691933972015889</c:v>
                </c:pt>
                <c:pt idx="644">
                  <c:v>0.79323313379044857</c:v>
                </c:pt>
                <c:pt idx="645">
                  <c:v>0.97846615979603935</c:v>
                </c:pt>
                <c:pt idx="646">
                  <c:v>0.11437256216368144</c:v>
                </c:pt>
                <c:pt idx="647">
                  <c:v>0.88528133774124063</c:v>
                </c:pt>
                <c:pt idx="648">
                  <c:v>0.3292403481539693</c:v>
                </c:pt>
                <c:pt idx="649">
                  <c:v>0.78949066357401865</c:v>
                </c:pt>
                <c:pt idx="650">
                  <c:v>2.3596146957059371E-2</c:v>
                </c:pt>
                <c:pt idx="651">
                  <c:v>0.20183118068903391</c:v>
                </c:pt>
                <c:pt idx="652">
                  <c:v>0.68567266003207994</c:v>
                </c:pt>
                <c:pt idx="653">
                  <c:v>0.78746906267831762</c:v>
                </c:pt>
                <c:pt idx="654">
                  <c:v>0.63236983417515891</c:v>
                </c:pt>
                <c:pt idx="655">
                  <c:v>0.81768276318027677</c:v>
                </c:pt>
                <c:pt idx="656">
                  <c:v>5.7973944674296705E-3</c:v>
                </c:pt>
                <c:pt idx="657">
                  <c:v>0.85691218173852257</c:v>
                </c:pt>
                <c:pt idx="658">
                  <c:v>0.14997543519654283</c:v>
                </c:pt>
                <c:pt idx="659">
                  <c:v>0.10510184727237172</c:v>
                </c:pt>
                <c:pt idx="660">
                  <c:v>0.37101639395328811</c:v>
                </c:pt>
                <c:pt idx="661">
                  <c:v>0.53758954459581187</c:v>
                </c:pt>
                <c:pt idx="662">
                  <c:v>0.9746747351869417</c:v>
                </c:pt>
                <c:pt idx="663">
                  <c:v>0.27388099450029801</c:v>
                </c:pt>
                <c:pt idx="664">
                  <c:v>0.82001572154095026</c:v>
                </c:pt>
                <c:pt idx="665">
                  <c:v>0.72045782243155365</c:v>
                </c:pt>
                <c:pt idx="666">
                  <c:v>0.41040406380157113</c:v>
                </c:pt>
                <c:pt idx="667">
                  <c:v>0.19957594962194936</c:v>
                </c:pt>
                <c:pt idx="668">
                  <c:v>0.16728791158563036</c:v>
                </c:pt>
                <c:pt idx="669">
                  <c:v>0.10011425980304949</c:v>
                </c:pt>
                <c:pt idx="670">
                  <c:v>0.2353268395202453</c:v>
                </c:pt>
                <c:pt idx="671">
                  <c:v>0.6629642906740687</c:v>
                </c:pt>
                <c:pt idx="672">
                  <c:v>0.33389808639327861</c:v>
                </c:pt>
                <c:pt idx="673">
                  <c:v>0.7093662591686315</c:v>
                </c:pt>
                <c:pt idx="674">
                  <c:v>0.35714741325834731</c:v>
                </c:pt>
                <c:pt idx="675">
                  <c:v>4.2330229920477677E-2</c:v>
                </c:pt>
                <c:pt idx="676">
                  <c:v>0.28574633640362829</c:v>
                </c:pt>
                <c:pt idx="677">
                  <c:v>8.2386557490963207E-3</c:v>
                </c:pt>
                <c:pt idx="678">
                  <c:v>0.13620024413523393</c:v>
                </c:pt>
                <c:pt idx="679">
                  <c:v>0.56627216998421037</c:v>
                </c:pt>
                <c:pt idx="680">
                  <c:v>0.15994671313215536</c:v>
                </c:pt>
                <c:pt idx="681">
                  <c:v>0.87568682374052365</c:v>
                </c:pt>
                <c:pt idx="682">
                  <c:v>0.36760154382603716</c:v>
                </c:pt>
                <c:pt idx="683">
                  <c:v>0.21008909289569164</c:v>
                </c:pt>
                <c:pt idx="684">
                  <c:v>0.34660317880515384</c:v>
                </c:pt>
                <c:pt idx="685">
                  <c:v>0.12746503444598054</c:v>
                </c:pt>
                <c:pt idx="686">
                  <c:v>0.34687923115183816</c:v>
                </c:pt>
                <c:pt idx="687">
                  <c:v>0.97854570503232541</c:v>
                </c:pt>
                <c:pt idx="688">
                  <c:v>0.12681120671762094</c:v>
                </c:pt>
                <c:pt idx="689">
                  <c:v>0.13511113368939523</c:v>
                </c:pt>
                <c:pt idx="690">
                  <c:v>0.93532032646993923</c:v>
                </c:pt>
                <c:pt idx="691">
                  <c:v>0.82403985809230762</c:v>
                </c:pt>
                <c:pt idx="692">
                  <c:v>0.34900352092509745</c:v>
                </c:pt>
                <c:pt idx="693">
                  <c:v>8.5036654814520649E-2</c:v>
                </c:pt>
                <c:pt idx="694">
                  <c:v>0.63162159828678521</c:v>
                </c:pt>
                <c:pt idx="695">
                  <c:v>0.67180833871484391</c:v>
                </c:pt>
                <c:pt idx="696">
                  <c:v>0.13876520390947644</c:v>
                </c:pt>
                <c:pt idx="697">
                  <c:v>0.29011528027557382</c:v>
                </c:pt>
                <c:pt idx="698">
                  <c:v>0.71374365623932956</c:v>
                </c:pt>
                <c:pt idx="699">
                  <c:v>0.23476399048233684</c:v>
                </c:pt>
                <c:pt idx="700">
                  <c:v>0.81646161442620802</c:v>
                </c:pt>
                <c:pt idx="701">
                  <c:v>0.39398902868406188</c:v>
                </c:pt>
                <c:pt idx="702">
                  <c:v>0.12644465262375518</c:v>
                </c:pt>
                <c:pt idx="703">
                  <c:v>0.13084315097536237</c:v>
                </c:pt>
                <c:pt idx="704">
                  <c:v>0.73109165442158686</c:v>
                </c:pt>
                <c:pt idx="705">
                  <c:v>0.41219468720819497</c:v>
                </c:pt>
                <c:pt idx="706">
                  <c:v>0.98193825196818862</c:v>
                </c:pt>
                <c:pt idx="707">
                  <c:v>4.4856916874602415E-2</c:v>
                </c:pt>
                <c:pt idx="708">
                  <c:v>0.26634433245757716</c:v>
                </c:pt>
                <c:pt idx="709">
                  <c:v>0.15891623211824144</c:v>
                </c:pt>
                <c:pt idx="710">
                  <c:v>0.20310195990049884</c:v>
                </c:pt>
                <c:pt idx="711">
                  <c:v>0.57743223840908064</c:v>
                </c:pt>
                <c:pt idx="712">
                  <c:v>0.79442783667945216</c:v>
                </c:pt>
                <c:pt idx="713">
                  <c:v>0.72894042885339916</c:v>
                </c:pt>
                <c:pt idx="714">
                  <c:v>0.38030931959867498</c:v>
                </c:pt>
                <c:pt idx="715">
                  <c:v>0.87818674391607709</c:v>
                </c:pt>
                <c:pt idx="716">
                  <c:v>0.77371730369039171</c:v>
                </c:pt>
                <c:pt idx="717">
                  <c:v>0.89940745748123696</c:v>
                </c:pt>
                <c:pt idx="718">
                  <c:v>0.9634195711646355</c:v>
                </c:pt>
                <c:pt idx="719">
                  <c:v>0.10063956771143009</c:v>
                </c:pt>
                <c:pt idx="720">
                  <c:v>0.65939198193230952</c:v>
                </c:pt>
                <c:pt idx="721">
                  <c:v>0.13863767466705212</c:v>
                </c:pt>
                <c:pt idx="722">
                  <c:v>0.12626349761785094</c:v>
                </c:pt>
                <c:pt idx="723">
                  <c:v>0.15374158010266106</c:v>
                </c:pt>
                <c:pt idx="724">
                  <c:v>0.90137405265417447</c:v>
                </c:pt>
                <c:pt idx="725">
                  <c:v>0.32764664485070438</c:v>
                </c:pt>
                <c:pt idx="726">
                  <c:v>6.0348237312427888E-2</c:v>
                </c:pt>
                <c:pt idx="727">
                  <c:v>6.8104465021638083E-2</c:v>
                </c:pt>
                <c:pt idx="728">
                  <c:v>0.49337840583596293</c:v>
                </c:pt>
                <c:pt idx="729">
                  <c:v>0.51457208707709456</c:v>
                </c:pt>
                <c:pt idx="730">
                  <c:v>0.89130503554585261</c:v>
                </c:pt>
                <c:pt idx="731">
                  <c:v>0.45766763783615194</c:v>
                </c:pt>
                <c:pt idx="732">
                  <c:v>0.1294815589652778</c:v>
                </c:pt>
                <c:pt idx="733">
                  <c:v>0.48391816678025867</c:v>
                </c:pt>
                <c:pt idx="734">
                  <c:v>0.56876982002685672</c:v>
                </c:pt>
                <c:pt idx="735">
                  <c:v>0.96809676779930243</c:v>
                </c:pt>
                <c:pt idx="736">
                  <c:v>0.53328845418309656</c:v>
                </c:pt>
                <c:pt idx="737">
                  <c:v>0.82013234156195947</c:v>
                </c:pt>
                <c:pt idx="738">
                  <c:v>0.71151664201523357</c:v>
                </c:pt>
                <c:pt idx="739">
                  <c:v>0.4778715090798461</c:v>
                </c:pt>
                <c:pt idx="740">
                  <c:v>0.33481200850993442</c:v>
                </c:pt>
                <c:pt idx="741">
                  <c:v>0.11960513059207002</c:v>
                </c:pt>
                <c:pt idx="742">
                  <c:v>0.65587340751140766</c:v>
                </c:pt>
                <c:pt idx="743">
                  <c:v>0.93428566143449865</c:v>
                </c:pt>
                <c:pt idx="744">
                  <c:v>0.97755344030173541</c:v>
                </c:pt>
                <c:pt idx="745">
                  <c:v>0.7358725463052469</c:v>
                </c:pt>
                <c:pt idx="746">
                  <c:v>0.96913874787140841</c:v>
                </c:pt>
                <c:pt idx="747">
                  <c:v>0.11344387059204737</c:v>
                </c:pt>
                <c:pt idx="748">
                  <c:v>6.1250011415522998E-2</c:v>
                </c:pt>
                <c:pt idx="749">
                  <c:v>0.7227998743325138</c:v>
                </c:pt>
                <c:pt idx="750">
                  <c:v>0.81869355898538265</c:v>
                </c:pt>
                <c:pt idx="751">
                  <c:v>0.61514125190004165</c:v>
                </c:pt>
                <c:pt idx="752">
                  <c:v>0.57433788306100642</c:v>
                </c:pt>
                <c:pt idx="753">
                  <c:v>0.50296275470022123</c:v>
                </c:pt>
                <c:pt idx="754">
                  <c:v>0.5711768532508823</c:v>
                </c:pt>
                <c:pt idx="755">
                  <c:v>0.85984317011164713</c:v>
                </c:pt>
                <c:pt idx="756">
                  <c:v>0.43527464931950755</c:v>
                </c:pt>
                <c:pt idx="757">
                  <c:v>0.80753733064486366</c:v>
                </c:pt>
                <c:pt idx="758">
                  <c:v>0.92497783777518638</c:v>
                </c:pt>
                <c:pt idx="759">
                  <c:v>0.71749331298950092</c:v>
                </c:pt>
                <c:pt idx="760">
                  <c:v>0.10066430813037375</c:v>
                </c:pt>
                <c:pt idx="761">
                  <c:v>0.48130897632116093</c:v>
                </c:pt>
                <c:pt idx="762">
                  <c:v>0.79277437104240533</c:v>
                </c:pt>
                <c:pt idx="763">
                  <c:v>0.69368130517624338</c:v>
                </c:pt>
                <c:pt idx="764">
                  <c:v>0.9220483387210886</c:v>
                </c:pt>
                <c:pt idx="765">
                  <c:v>0.47572514638325902</c:v>
                </c:pt>
                <c:pt idx="766">
                  <c:v>0.51689613593855843</c:v>
                </c:pt>
                <c:pt idx="767">
                  <c:v>3.5583136451858635E-2</c:v>
                </c:pt>
                <c:pt idx="768">
                  <c:v>0.87783129075662281</c:v>
                </c:pt>
                <c:pt idx="769">
                  <c:v>0.30869361935452888</c:v>
                </c:pt>
                <c:pt idx="770">
                  <c:v>0.12322304597155796</c:v>
                </c:pt>
                <c:pt idx="771">
                  <c:v>0.33271874975618498</c:v>
                </c:pt>
                <c:pt idx="772">
                  <c:v>0.30829830603044883</c:v>
                </c:pt>
                <c:pt idx="773">
                  <c:v>9.4147174050260005E-2</c:v>
                </c:pt>
                <c:pt idx="774">
                  <c:v>0.7941212029946656</c:v>
                </c:pt>
                <c:pt idx="775">
                  <c:v>0.66564219398172075</c:v>
                </c:pt>
                <c:pt idx="776">
                  <c:v>0.666719576748244</c:v>
                </c:pt>
                <c:pt idx="777">
                  <c:v>3.3266074517339206E-2</c:v>
                </c:pt>
                <c:pt idx="778">
                  <c:v>0.81019584963317293</c:v>
                </c:pt>
                <c:pt idx="779">
                  <c:v>0.16483608434354588</c:v>
                </c:pt>
                <c:pt idx="780">
                  <c:v>0.17597040855211324</c:v>
                </c:pt>
                <c:pt idx="781">
                  <c:v>0.28421961978342747</c:v>
                </c:pt>
                <c:pt idx="782">
                  <c:v>0.61065658918127153</c:v>
                </c:pt>
                <c:pt idx="783">
                  <c:v>0.16696228430550636</c:v>
                </c:pt>
                <c:pt idx="784">
                  <c:v>3.8742135323171396E-2</c:v>
                </c:pt>
                <c:pt idx="785">
                  <c:v>0.30643677240399558</c:v>
                </c:pt>
                <c:pt idx="786">
                  <c:v>0.43450432610958489</c:v>
                </c:pt>
                <c:pt idx="787">
                  <c:v>0.32354455770853985</c:v>
                </c:pt>
                <c:pt idx="788">
                  <c:v>0.44852974676459612</c:v>
                </c:pt>
                <c:pt idx="789">
                  <c:v>0.82516534132773456</c:v>
                </c:pt>
                <c:pt idx="790">
                  <c:v>0.60992649668284182</c:v>
                </c:pt>
                <c:pt idx="791">
                  <c:v>0.24587275922457122</c:v>
                </c:pt>
                <c:pt idx="792">
                  <c:v>0.9025267103983956</c:v>
                </c:pt>
                <c:pt idx="793">
                  <c:v>0.19870418241912757</c:v>
                </c:pt>
                <c:pt idx="794">
                  <c:v>0.65862981578607704</c:v>
                </c:pt>
                <c:pt idx="795">
                  <c:v>5.3374910520487283E-2</c:v>
                </c:pt>
                <c:pt idx="796">
                  <c:v>0.99279357253251965</c:v>
                </c:pt>
                <c:pt idx="797">
                  <c:v>0.39055530609933081</c:v>
                </c:pt>
                <c:pt idx="798">
                  <c:v>0.78825736137290647</c:v>
                </c:pt>
                <c:pt idx="799">
                  <c:v>0.97147807166264855</c:v>
                </c:pt>
                <c:pt idx="800">
                  <c:v>0.97898397003863113</c:v>
                </c:pt>
                <c:pt idx="801">
                  <c:v>0.48322267692993426</c:v>
                </c:pt>
                <c:pt idx="802">
                  <c:v>0.18429871983404342</c:v>
                </c:pt>
                <c:pt idx="803">
                  <c:v>0.48678181996706243</c:v>
                </c:pt>
                <c:pt idx="804">
                  <c:v>0.96862332044418509</c:v>
                </c:pt>
                <c:pt idx="805">
                  <c:v>0.77350961523639838</c:v>
                </c:pt>
                <c:pt idx="806">
                  <c:v>0.9195414988965358</c:v>
                </c:pt>
                <c:pt idx="807">
                  <c:v>0.81755913247268663</c:v>
                </c:pt>
                <c:pt idx="808">
                  <c:v>0.31562608601186193</c:v>
                </c:pt>
                <c:pt idx="809">
                  <c:v>0.66191747369496068</c:v>
                </c:pt>
                <c:pt idx="810">
                  <c:v>0.14370623865400786</c:v>
                </c:pt>
                <c:pt idx="811">
                  <c:v>9.0699768462277092E-2</c:v>
                </c:pt>
                <c:pt idx="812">
                  <c:v>0.74701152875393151</c:v>
                </c:pt>
                <c:pt idx="813">
                  <c:v>0.89171295858212152</c:v>
                </c:pt>
                <c:pt idx="814">
                  <c:v>0.82119469922100463</c:v>
                </c:pt>
                <c:pt idx="815">
                  <c:v>9.5820403784040165E-2</c:v>
                </c:pt>
                <c:pt idx="816">
                  <c:v>0.2313892276564129</c:v>
                </c:pt>
                <c:pt idx="817">
                  <c:v>0.28088492144373911</c:v>
                </c:pt>
                <c:pt idx="818">
                  <c:v>1.9189189941702756E-2</c:v>
                </c:pt>
                <c:pt idx="819">
                  <c:v>0.41362293646803394</c:v>
                </c:pt>
                <c:pt idx="820">
                  <c:v>0.7099018937083259</c:v>
                </c:pt>
                <c:pt idx="821">
                  <c:v>0.644293617568091</c:v>
                </c:pt>
                <c:pt idx="822">
                  <c:v>0.32992694194625677</c:v>
                </c:pt>
                <c:pt idx="823">
                  <c:v>0.73949641157608581</c:v>
                </c:pt>
                <c:pt idx="824">
                  <c:v>1.9303050014318835E-4</c:v>
                </c:pt>
                <c:pt idx="825">
                  <c:v>0.30593312245935955</c:v>
                </c:pt>
                <c:pt idx="826">
                  <c:v>0.94088646000780651</c:v>
                </c:pt>
                <c:pt idx="827">
                  <c:v>0.71315669358194089</c:v>
                </c:pt>
                <c:pt idx="828">
                  <c:v>0.74625417696415575</c:v>
                </c:pt>
                <c:pt idx="829">
                  <c:v>0.61087701013261864</c:v>
                </c:pt>
                <c:pt idx="830">
                  <c:v>0.96501524658598092</c:v>
                </c:pt>
                <c:pt idx="831">
                  <c:v>0.98150241580405351</c:v>
                </c:pt>
                <c:pt idx="832">
                  <c:v>0.23169083397136223</c:v>
                </c:pt>
                <c:pt idx="833">
                  <c:v>0.37918212607111035</c:v>
                </c:pt>
                <c:pt idx="834">
                  <c:v>0.2152567587105452</c:v>
                </c:pt>
                <c:pt idx="835">
                  <c:v>0.35537258601443455</c:v>
                </c:pt>
                <c:pt idx="836">
                  <c:v>3.1430941048571012E-2</c:v>
                </c:pt>
                <c:pt idx="837">
                  <c:v>0.76003925566577279</c:v>
                </c:pt>
                <c:pt idx="838">
                  <c:v>0.20335950615705389</c:v>
                </c:pt>
                <c:pt idx="839">
                  <c:v>0.62272410710113524</c:v>
                </c:pt>
                <c:pt idx="840">
                  <c:v>0.19747712613745794</c:v>
                </c:pt>
                <c:pt idx="841">
                  <c:v>0.33700625077834795</c:v>
                </c:pt>
                <c:pt idx="842">
                  <c:v>7.9309838799332733E-2</c:v>
                </c:pt>
                <c:pt idx="843">
                  <c:v>0.29794948229451651</c:v>
                </c:pt>
                <c:pt idx="844">
                  <c:v>0.2533444176557263</c:v>
                </c:pt>
                <c:pt idx="845">
                  <c:v>0.65290037239372156</c:v>
                </c:pt>
                <c:pt idx="846">
                  <c:v>0.94811465708474074</c:v>
                </c:pt>
                <c:pt idx="847">
                  <c:v>0.89572580123116285</c:v>
                </c:pt>
                <c:pt idx="848">
                  <c:v>0.66604985723194721</c:v>
                </c:pt>
                <c:pt idx="849">
                  <c:v>0.71834815721820955</c:v>
                </c:pt>
                <c:pt idx="850">
                  <c:v>0.65505529064827828</c:v>
                </c:pt>
                <c:pt idx="851">
                  <c:v>0.78476144704049933</c:v>
                </c:pt>
                <c:pt idx="852">
                  <c:v>0.34984630587556248</c:v>
                </c:pt>
                <c:pt idx="853">
                  <c:v>0.95875408381915561</c:v>
                </c:pt>
                <c:pt idx="854">
                  <c:v>0.95533095806956414</c:v>
                </c:pt>
                <c:pt idx="855">
                  <c:v>0.91190698269799997</c:v>
                </c:pt>
                <c:pt idx="856">
                  <c:v>0.83133167997339164</c:v>
                </c:pt>
                <c:pt idx="857">
                  <c:v>0.50547407421550361</c:v>
                </c:pt>
                <c:pt idx="858">
                  <c:v>2.3745189018084638E-2</c:v>
                </c:pt>
                <c:pt idx="859">
                  <c:v>0.266974352614193</c:v>
                </c:pt>
                <c:pt idx="860">
                  <c:v>0.15732522261863213</c:v>
                </c:pt>
                <c:pt idx="861">
                  <c:v>0.57700790543944969</c:v>
                </c:pt>
                <c:pt idx="862">
                  <c:v>0.6202394022757447</c:v>
                </c:pt>
                <c:pt idx="863">
                  <c:v>0.84255772356862813</c:v>
                </c:pt>
                <c:pt idx="864">
                  <c:v>0.44174241545814125</c:v>
                </c:pt>
                <c:pt idx="865">
                  <c:v>0.63986129270704561</c:v>
                </c:pt>
                <c:pt idx="866">
                  <c:v>7.7835509574992759E-2</c:v>
                </c:pt>
                <c:pt idx="867">
                  <c:v>0.99876394479486763</c:v>
                </c:pt>
                <c:pt idx="868">
                  <c:v>0.77767221405980957</c:v>
                </c:pt>
                <c:pt idx="869">
                  <c:v>0.24210046472644495</c:v>
                </c:pt>
                <c:pt idx="870">
                  <c:v>0.54314185704769335</c:v>
                </c:pt>
                <c:pt idx="871">
                  <c:v>0.7352479040608586</c:v>
                </c:pt>
                <c:pt idx="872">
                  <c:v>0.38223767112156282</c:v>
                </c:pt>
                <c:pt idx="873">
                  <c:v>0.62961879617071115</c:v>
                </c:pt>
                <c:pt idx="874">
                  <c:v>0.53942563042526004</c:v>
                </c:pt>
                <c:pt idx="875">
                  <c:v>0.85486066913722247</c:v>
                </c:pt>
                <c:pt idx="876">
                  <c:v>0.62286532832886465</c:v>
                </c:pt>
                <c:pt idx="877">
                  <c:v>0.59592982275436679</c:v>
                </c:pt>
                <c:pt idx="878">
                  <c:v>0.41937402462163581</c:v>
                </c:pt>
                <c:pt idx="879">
                  <c:v>0.98980554189961756</c:v>
                </c:pt>
                <c:pt idx="880">
                  <c:v>0.12551165192346669</c:v>
                </c:pt>
                <c:pt idx="881">
                  <c:v>0.9337802464443824</c:v>
                </c:pt>
                <c:pt idx="882">
                  <c:v>0.8599176291052707</c:v>
                </c:pt>
                <c:pt idx="883">
                  <c:v>0.19176945048498018</c:v>
                </c:pt>
                <c:pt idx="884">
                  <c:v>0.30283372230036082</c:v>
                </c:pt>
                <c:pt idx="885">
                  <c:v>0.41682980309755663</c:v>
                </c:pt>
                <c:pt idx="886">
                  <c:v>0.22679243377602357</c:v>
                </c:pt>
                <c:pt idx="887">
                  <c:v>0.94461566586719869</c:v>
                </c:pt>
                <c:pt idx="888">
                  <c:v>0.7951773755701661</c:v>
                </c:pt>
                <c:pt idx="889">
                  <c:v>0.23141447823572509</c:v>
                </c:pt>
                <c:pt idx="890">
                  <c:v>0.27253591451689174</c:v>
                </c:pt>
                <c:pt idx="891">
                  <c:v>0.16508348768526504</c:v>
                </c:pt>
                <c:pt idx="892">
                  <c:v>0.97038651382689634</c:v>
                </c:pt>
                <c:pt idx="893">
                  <c:v>0.61530235892163587</c:v>
                </c:pt>
                <c:pt idx="894">
                  <c:v>0.22159202726329164</c:v>
                </c:pt>
                <c:pt idx="895">
                  <c:v>0.73632513560297963</c:v>
                </c:pt>
                <c:pt idx="896">
                  <c:v>0.27758810412991297</c:v>
                </c:pt>
                <c:pt idx="897">
                  <c:v>0.12696009587845941</c:v>
                </c:pt>
                <c:pt idx="898">
                  <c:v>0.31368814344618035</c:v>
                </c:pt>
                <c:pt idx="899">
                  <c:v>0.41788853801422504</c:v>
                </c:pt>
                <c:pt idx="900">
                  <c:v>0.87100594712559343</c:v>
                </c:pt>
                <c:pt idx="901">
                  <c:v>0.20200633501036913</c:v>
                </c:pt>
                <c:pt idx="902">
                  <c:v>0.5571936174691946</c:v>
                </c:pt>
                <c:pt idx="903">
                  <c:v>0.40650753404900986</c:v>
                </c:pt>
                <c:pt idx="904">
                  <c:v>0.56963790118137969</c:v>
                </c:pt>
                <c:pt idx="905">
                  <c:v>0.26839176966203837</c:v>
                </c:pt>
                <c:pt idx="906">
                  <c:v>0.60620692127017362</c:v>
                </c:pt>
                <c:pt idx="907">
                  <c:v>0.74510493989909365</c:v>
                </c:pt>
                <c:pt idx="908">
                  <c:v>0.49681262043919538</c:v>
                </c:pt>
                <c:pt idx="909">
                  <c:v>0.26665691139434988</c:v>
                </c:pt>
                <c:pt idx="910">
                  <c:v>0.20608338399284479</c:v>
                </c:pt>
                <c:pt idx="911">
                  <c:v>0.6427496243342683</c:v>
                </c:pt>
                <c:pt idx="912">
                  <c:v>0.91858803913387654</c:v>
                </c:pt>
                <c:pt idx="913">
                  <c:v>0.18784700557618592</c:v>
                </c:pt>
                <c:pt idx="914">
                  <c:v>0.89857400059572901</c:v>
                </c:pt>
                <c:pt idx="915">
                  <c:v>0.52444398944852355</c:v>
                </c:pt>
                <c:pt idx="916">
                  <c:v>0.62224460306930873</c:v>
                </c:pt>
                <c:pt idx="917">
                  <c:v>0.70373110957431262</c:v>
                </c:pt>
                <c:pt idx="918">
                  <c:v>0.9483090698611143</c:v>
                </c:pt>
                <c:pt idx="919">
                  <c:v>5.2786053888338638E-2</c:v>
                </c:pt>
                <c:pt idx="920">
                  <c:v>0.56467528214996665</c:v>
                </c:pt>
                <c:pt idx="921">
                  <c:v>0.68097592117754568</c:v>
                </c:pt>
                <c:pt idx="922">
                  <c:v>0.82002187171189811</c:v>
                </c:pt>
                <c:pt idx="923">
                  <c:v>0.6764334343569206</c:v>
                </c:pt>
                <c:pt idx="924">
                  <c:v>0.28382092577150786</c:v>
                </c:pt>
                <c:pt idx="925">
                  <c:v>0.6137257948367687</c:v>
                </c:pt>
                <c:pt idx="926">
                  <c:v>0.69903059666557998</c:v>
                </c:pt>
                <c:pt idx="927">
                  <c:v>0.33521799869845376</c:v>
                </c:pt>
                <c:pt idx="928">
                  <c:v>0.60328814053313962</c:v>
                </c:pt>
                <c:pt idx="929">
                  <c:v>0.82998173710264034</c:v>
                </c:pt>
                <c:pt idx="930">
                  <c:v>0.38253749184646302</c:v>
                </c:pt>
                <c:pt idx="931">
                  <c:v>0.50021572850607843</c:v>
                </c:pt>
                <c:pt idx="932">
                  <c:v>0.9393068440712915</c:v>
                </c:pt>
                <c:pt idx="933">
                  <c:v>0.19687292818107938</c:v>
                </c:pt>
                <c:pt idx="934">
                  <c:v>0.43762420285683995</c:v>
                </c:pt>
                <c:pt idx="935">
                  <c:v>0.70497498433429462</c:v>
                </c:pt>
                <c:pt idx="936">
                  <c:v>0.5019219602467796</c:v>
                </c:pt>
                <c:pt idx="937">
                  <c:v>0.37490389727109547</c:v>
                </c:pt>
                <c:pt idx="938">
                  <c:v>0.4440337427593477</c:v>
                </c:pt>
                <c:pt idx="939">
                  <c:v>0.41424578068492235</c:v>
                </c:pt>
                <c:pt idx="940">
                  <c:v>0.38958686211269977</c:v>
                </c:pt>
                <c:pt idx="941">
                  <c:v>0.62282876501696816</c:v>
                </c:pt>
                <c:pt idx="942">
                  <c:v>0.4203361650588795</c:v>
                </c:pt>
                <c:pt idx="943">
                  <c:v>0.13827088330095716</c:v>
                </c:pt>
                <c:pt idx="944">
                  <c:v>0.47272993389961304</c:v>
                </c:pt>
                <c:pt idx="945">
                  <c:v>0.46347972681866145</c:v>
                </c:pt>
                <c:pt idx="946">
                  <c:v>0.96810892824292749</c:v>
                </c:pt>
                <c:pt idx="947">
                  <c:v>0.63076272472488593</c:v>
                </c:pt>
                <c:pt idx="948">
                  <c:v>0.90623671411288254</c:v>
                </c:pt>
                <c:pt idx="949">
                  <c:v>0.11091661001220389</c:v>
                </c:pt>
                <c:pt idx="950">
                  <c:v>0.22358833667886471</c:v>
                </c:pt>
                <c:pt idx="951">
                  <c:v>0.80400253313588665</c:v>
                </c:pt>
                <c:pt idx="952">
                  <c:v>0.9704164083101523</c:v>
                </c:pt>
                <c:pt idx="953">
                  <c:v>0.99608521669833217</c:v>
                </c:pt>
                <c:pt idx="954">
                  <c:v>0.76632263677308798</c:v>
                </c:pt>
                <c:pt idx="955">
                  <c:v>9.8386692414373964E-2</c:v>
                </c:pt>
                <c:pt idx="956">
                  <c:v>0.55416493331915695</c:v>
                </c:pt>
                <c:pt idx="957">
                  <c:v>0.24700836239381291</c:v>
                </c:pt>
                <c:pt idx="958">
                  <c:v>0.88261526054189088</c:v>
                </c:pt>
                <c:pt idx="959">
                  <c:v>0.36287185068550182</c:v>
                </c:pt>
                <c:pt idx="960">
                  <c:v>0.72871527560503879</c:v>
                </c:pt>
                <c:pt idx="961">
                  <c:v>0.35775079974068974</c:v>
                </c:pt>
                <c:pt idx="962">
                  <c:v>0.90483983506824361</c:v>
                </c:pt>
                <c:pt idx="963">
                  <c:v>0.5346382467639057</c:v>
                </c:pt>
                <c:pt idx="964">
                  <c:v>0.36639915164257758</c:v>
                </c:pt>
                <c:pt idx="965">
                  <c:v>0.48268869491750765</c:v>
                </c:pt>
                <c:pt idx="966">
                  <c:v>0.22110182257879438</c:v>
                </c:pt>
                <c:pt idx="967">
                  <c:v>0.23739003105902043</c:v>
                </c:pt>
                <c:pt idx="968">
                  <c:v>0.16893028577243627</c:v>
                </c:pt>
                <c:pt idx="969">
                  <c:v>0.12475159885015774</c:v>
                </c:pt>
                <c:pt idx="970">
                  <c:v>0.16923752521087332</c:v>
                </c:pt>
                <c:pt idx="971">
                  <c:v>0.82062286455456313</c:v>
                </c:pt>
                <c:pt idx="972">
                  <c:v>0.33066641276666342</c:v>
                </c:pt>
                <c:pt idx="973">
                  <c:v>3.5916615939155072E-2</c:v>
                </c:pt>
                <c:pt idx="974">
                  <c:v>0.44017463905686238</c:v>
                </c:pt>
                <c:pt idx="975">
                  <c:v>0.35941261096097527</c:v>
                </c:pt>
                <c:pt idx="976">
                  <c:v>0.14997559082553091</c:v>
                </c:pt>
                <c:pt idx="977">
                  <c:v>0.42971806027292853</c:v>
                </c:pt>
                <c:pt idx="978">
                  <c:v>0.62522725953516145</c:v>
                </c:pt>
                <c:pt idx="979">
                  <c:v>0.73691290404710152</c:v>
                </c:pt>
                <c:pt idx="980">
                  <c:v>2.785073562318505E-3</c:v>
                </c:pt>
                <c:pt idx="981">
                  <c:v>0.59496787769856663</c:v>
                </c:pt>
                <c:pt idx="982">
                  <c:v>0.67883221152167839</c:v>
                </c:pt>
                <c:pt idx="983">
                  <c:v>8.4060653563976268E-2</c:v>
                </c:pt>
                <c:pt idx="984">
                  <c:v>0.74797045695502018</c:v>
                </c:pt>
                <c:pt idx="985">
                  <c:v>0.23097857354270621</c:v>
                </c:pt>
                <c:pt idx="986">
                  <c:v>3.514121004644101E-2</c:v>
                </c:pt>
                <c:pt idx="987">
                  <c:v>0.56615396364960002</c:v>
                </c:pt>
                <c:pt idx="988">
                  <c:v>0.56828777052429613</c:v>
                </c:pt>
                <c:pt idx="989">
                  <c:v>0.48101126469243582</c:v>
                </c:pt>
                <c:pt idx="990">
                  <c:v>9.7607639887218739E-2</c:v>
                </c:pt>
                <c:pt idx="991">
                  <c:v>0.33126257917718716</c:v>
                </c:pt>
                <c:pt idx="992">
                  <c:v>0.53971988276397964</c:v>
                </c:pt>
                <c:pt idx="993">
                  <c:v>0.31761208555559939</c:v>
                </c:pt>
                <c:pt idx="994">
                  <c:v>0.53373152477738706</c:v>
                </c:pt>
                <c:pt idx="995">
                  <c:v>0.93402192582659893</c:v>
                </c:pt>
                <c:pt idx="996">
                  <c:v>0.20623802456243376</c:v>
                </c:pt>
                <c:pt idx="997">
                  <c:v>0.24847539234579413</c:v>
                </c:pt>
                <c:pt idx="998">
                  <c:v>0.71708422607123801</c:v>
                </c:pt>
                <c:pt idx="999">
                  <c:v>0.44343018254479816</c:v>
                </c:pt>
              </c:numCache>
            </c:numRef>
          </c:xVal>
          <c:yVal>
            <c:numRef>
              <c:f>Sheet1!$B$10:$B$1009</c:f>
              <c:numCache>
                <c:formatCode>General</c:formatCode>
                <c:ptCount val="1000"/>
                <c:pt idx="0">
                  <c:v>0.34107029903357333</c:v>
                </c:pt>
                <c:pt idx="1">
                  <c:v>0.56398342314476313</c:v>
                </c:pt>
                <c:pt idx="2">
                  <c:v>0.23507177782802838</c:v>
                </c:pt>
                <c:pt idx="3">
                  <c:v>0.74446898587420196</c:v>
                </c:pt>
                <c:pt idx="4">
                  <c:v>0.63208142157472691</c:v>
                </c:pt>
                <c:pt idx="5">
                  <c:v>0.33919502121083051</c:v>
                </c:pt>
                <c:pt idx="6">
                  <c:v>0.11642443560352</c:v>
                </c:pt>
                <c:pt idx="7">
                  <c:v>0.79433362912058769</c:v>
                </c:pt>
                <c:pt idx="8">
                  <c:v>0.25958289947269353</c:v>
                </c:pt>
                <c:pt idx="9">
                  <c:v>0.72932738416086806</c:v>
                </c:pt>
                <c:pt idx="10">
                  <c:v>0.24279807485126675</c:v>
                </c:pt>
                <c:pt idx="11">
                  <c:v>0.47379990645716374</c:v>
                </c:pt>
                <c:pt idx="12">
                  <c:v>0.28673804921205831</c:v>
                </c:pt>
                <c:pt idx="13">
                  <c:v>2.2374625547923428E-2</c:v>
                </c:pt>
                <c:pt idx="14">
                  <c:v>0.76876303692036463</c:v>
                </c:pt>
                <c:pt idx="15">
                  <c:v>0.10997246005802809</c:v>
                </c:pt>
                <c:pt idx="16">
                  <c:v>0.4805156651772432</c:v>
                </c:pt>
                <c:pt idx="17">
                  <c:v>5.5301423137584592E-2</c:v>
                </c:pt>
                <c:pt idx="18">
                  <c:v>7.3783450132688333E-2</c:v>
                </c:pt>
                <c:pt idx="19">
                  <c:v>0.45680722600816193</c:v>
                </c:pt>
                <c:pt idx="20">
                  <c:v>0.31634155730818136</c:v>
                </c:pt>
                <c:pt idx="21">
                  <c:v>0.7381726562987887</c:v>
                </c:pt>
                <c:pt idx="22">
                  <c:v>0.88657603912448668</c:v>
                </c:pt>
                <c:pt idx="23">
                  <c:v>0.1970912990261085</c:v>
                </c:pt>
                <c:pt idx="24">
                  <c:v>0.90042631581418409</c:v>
                </c:pt>
                <c:pt idx="25">
                  <c:v>0.55451437149361549</c:v>
                </c:pt>
                <c:pt idx="26">
                  <c:v>0.28614943607175913</c:v>
                </c:pt>
                <c:pt idx="27">
                  <c:v>0.8148335734519635</c:v>
                </c:pt>
                <c:pt idx="28">
                  <c:v>0.20550815822325208</c:v>
                </c:pt>
                <c:pt idx="29">
                  <c:v>0.54849685126828862</c:v>
                </c:pt>
                <c:pt idx="30">
                  <c:v>0.17494855130206086</c:v>
                </c:pt>
                <c:pt idx="31">
                  <c:v>0.57796372507690519</c:v>
                </c:pt>
                <c:pt idx="32">
                  <c:v>0.9368090254253636</c:v>
                </c:pt>
                <c:pt idx="33">
                  <c:v>0.86660986529725204</c:v>
                </c:pt>
                <c:pt idx="34">
                  <c:v>0.76480446018654524</c:v>
                </c:pt>
                <c:pt idx="35">
                  <c:v>4.2466883175763324E-2</c:v>
                </c:pt>
                <c:pt idx="36">
                  <c:v>0.55819614692897823</c:v>
                </c:pt>
                <c:pt idx="37">
                  <c:v>0.19980674032581636</c:v>
                </c:pt>
                <c:pt idx="38">
                  <c:v>0.6352686645496981</c:v>
                </c:pt>
                <c:pt idx="39">
                  <c:v>0.34729419634502556</c:v>
                </c:pt>
                <c:pt idx="40">
                  <c:v>0.21600311954197687</c:v>
                </c:pt>
                <c:pt idx="41">
                  <c:v>0.37964185800811479</c:v>
                </c:pt>
                <c:pt idx="42">
                  <c:v>0.27266395344619654</c:v>
                </c:pt>
                <c:pt idx="43">
                  <c:v>0.71314551395336634</c:v>
                </c:pt>
                <c:pt idx="44">
                  <c:v>0.20801397079888284</c:v>
                </c:pt>
                <c:pt idx="45">
                  <c:v>0.1715779309468389</c:v>
                </c:pt>
                <c:pt idx="46">
                  <c:v>0.12252461827794472</c:v>
                </c:pt>
                <c:pt idx="47">
                  <c:v>0.69948047530612123</c:v>
                </c:pt>
                <c:pt idx="48">
                  <c:v>0.48268385922270501</c:v>
                </c:pt>
                <c:pt idx="49">
                  <c:v>0.66050932374172966</c:v>
                </c:pt>
                <c:pt idx="50">
                  <c:v>0.78326303468572078</c:v>
                </c:pt>
                <c:pt idx="51">
                  <c:v>5.5881221355404534E-2</c:v>
                </c:pt>
                <c:pt idx="52">
                  <c:v>0.90231499756800571</c:v>
                </c:pt>
                <c:pt idx="53">
                  <c:v>0.12239585582938362</c:v>
                </c:pt>
                <c:pt idx="54">
                  <c:v>0.39284142217056905</c:v>
                </c:pt>
                <c:pt idx="55">
                  <c:v>0.25493123012818153</c:v>
                </c:pt>
                <c:pt idx="56">
                  <c:v>0.59723243107058832</c:v>
                </c:pt>
                <c:pt idx="57">
                  <c:v>2.3863743039333592E-2</c:v>
                </c:pt>
                <c:pt idx="58">
                  <c:v>0.42670858014873331</c:v>
                </c:pt>
                <c:pt idx="59">
                  <c:v>0.42873600518085286</c:v>
                </c:pt>
                <c:pt idx="60">
                  <c:v>0.84768209754188051</c:v>
                </c:pt>
                <c:pt idx="61">
                  <c:v>0.72343825629450753</c:v>
                </c:pt>
                <c:pt idx="62">
                  <c:v>0.60893577151435974</c:v>
                </c:pt>
                <c:pt idx="63">
                  <c:v>0.64540175797210364</c:v>
                </c:pt>
                <c:pt idx="64">
                  <c:v>0.82906551752625113</c:v>
                </c:pt>
                <c:pt idx="65">
                  <c:v>4.5478596248748421E-2</c:v>
                </c:pt>
                <c:pt idx="66">
                  <c:v>0.77726702122451163</c:v>
                </c:pt>
                <c:pt idx="67">
                  <c:v>0.24700438822434254</c:v>
                </c:pt>
                <c:pt idx="68">
                  <c:v>0.37834447246935815</c:v>
                </c:pt>
                <c:pt idx="69">
                  <c:v>0.325460357570791</c:v>
                </c:pt>
                <c:pt idx="70">
                  <c:v>0.62855872623150577</c:v>
                </c:pt>
                <c:pt idx="71">
                  <c:v>0.77034421710131906</c:v>
                </c:pt>
                <c:pt idx="72">
                  <c:v>0.93339101267984914</c:v>
                </c:pt>
                <c:pt idx="73">
                  <c:v>0.33541123243855697</c:v>
                </c:pt>
                <c:pt idx="74">
                  <c:v>0.79081364321771641</c:v>
                </c:pt>
                <c:pt idx="75">
                  <c:v>0.96312335949080963</c:v>
                </c:pt>
                <c:pt idx="76">
                  <c:v>0.47292533938744302</c:v>
                </c:pt>
                <c:pt idx="77">
                  <c:v>0.72238246308694232</c:v>
                </c:pt>
                <c:pt idx="78">
                  <c:v>0.24922169310126363</c:v>
                </c:pt>
                <c:pt idx="79">
                  <c:v>0.78455620136144977</c:v>
                </c:pt>
                <c:pt idx="80">
                  <c:v>0.21457478531771779</c:v>
                </c:pt>
                <c:pt idx="81">
                  <c:v>0.99641713550760602</c:v>
                </c:pt>
                <c:pt idx="82">
                  <c:v>0.73101018301789633</c:v>
                </c:pt>
                <c:pt idx="83">
                  <c:v>0.34018340245620893</c:v>
                </c:pt>
                <c:pt idx="84">
                  <c:v>0.55109743785465293</c:v>
                </c:pt>
                <c:pt idx="85">
                  <c:v>0.4287143271463813</c:v>
                </c:pt>
                <c:pt idx="86">
                  <c:v>6.7271513151091283E-2</c:v>
                </c:pt>
                <c:pt idx="87">
                  <c:v>0.49052071475684333</c:v>
                </c:pt>
                <c:pt idx="88">
                  <c:v>0.20100249743282186</c:v>
                </c:pt>
                <c:pt idx="89">
                  <c:v>0.41218896277185241</c:v>
                </c:pt>
                <c:pt idx="90">
                  <c:v>1.7937782185701412E-2</c:v>
                </c:pt>
                <c:pt idx="91">
                  <c:v>0.12589573601229928</c:v>
                </c:pt>
                <c:pt idx="92">
                  <c:v>0.49352714464617464</c:v>
                </c:pt>
                <c:pt idx="93">
                  <c:v>0.93234924661727714</c:v>
                </c:pt>
                <c:pt idx="94">
                  <c:v>0.60805462970715052</c:v>
                </c:pt>
                <c:pt idx="95">
                  <c:v>0.45549735310563166</c:v>
                </c:pt>
                <c:pt idx="96">
                  <c:v>0.31522768646701532</c:v>
                </c:pt>
                <c:pt idx="97">
                  <c:v>0.34420725934131524</c:v>
                </c:pt>
                <c:pt idx="98">
                  <c:v>0.14118709546886479</c:v>
                </c:pt>
                <c:pt idx="99">
                  <c:v>0.7616854937281089</c:v>
                </c:pt>
                <c:pt idx="100">
                  <c:v>0.53538665636600591</c:v>
                </c:pt>
                <c:pt idx="101">
                  <c:v>0.30170361872087881</c:v>
                </c:pt>
                <c:pt idx="102">
                  <c:v>0.26885735334378502</c:v>
                </c:pt>
                <c:pt idx="103">
                  <c:v>0.77667833120010066</c:v>
                </c:pt>
                <c:pt idx="104">
                  <c:v>0.23668419997528023</c:v>
                </c:pt>
                <c:pt idx="105">
                  <c:v>0.4887412015447854</c:v>
                </c:pt>
                <c:pt idx="106">
                  <c:v>0.11598919365448154</c:v>
                </c:pt>
                <c:pt idx="107">
                  <c:v>0.9537387745677508</c:v>
                </c:pt>
                <c:pt idx="108">
                  <c:v>2.1224722968380405E-3</c:v>
                </c:pt>
                <c:pt idx="109">
                  <c:v>0.57768041532228365</c:v>
                </c:pt>
                <c:pt idx="110">
                  <c:v>0.7580695173272991</c:v>
                </c:pt>
                <c:pt idx="111">
                  <c:v>0.93077438949061952</c:v>
                </c:pt>
                <c:pt idx="112">
                  <c:v>0.49138695385802622</c:v>
                </c:pt>
                <c:pt idx="113">
                  <c:v>0.34876343308588781</c:v>
                </c:pt>
                <c:pt idx="114">
                  <c:v>5.0873358891921704E-2</c:v>
                </c:pt>
                <c:pt idx="115">
                  <c:v>0.12908882286930901</c:v>
                </c:pt>
                <c:pt idx="116">
                  <c:v>0.35888498370463962</c:v>
                </c:pt>
                <c:pt idx="117">
                  <c:v>1.4099937538285534E-2</c:v>
                </c:pt>
                <c:pt idx="118">
                  <c:v>0.40229786094158104</c:v>
                </c:pt>
                <c:pt idx="119">
                  <c:v>0.83435180310162305</c:v>
                </c:pt>
                <c:pt idx="120">
                  <c:v>0.80349787858033395</c:v>
                </c:pt>
                <c:pt idx="121">
                  <c:v>0.55755720433701406</c:v>
                </c:pt>
                <c:pt idx="122">
                  <c:v>0.6421785854219727</c:v>
                </c:pt>
                <c:pt idx="123">
                  <c:v>0.86952050987895357</c:v>
                </c:pt>
                <c:pt idx="124">
                  <c:v>0.59556245309047817</c:v>
                </c:pt>
                <c:pt idx="125">
                  <c:v>0.69046536453004848</c:v>
                </c:pt>
                <c:pt idx="126">
                  <c:v>0.52337158280369245</c:v>
                </c:pt>
                <c:pt idx="127">
                  <c:v>0.48423012670830029</c:v>
                </c:pt>
                <c:pt idx="128">
                  <c:v>0.31212752228500501</c:v>
                </c:pt>
                <c:pt idx="129">
                  <c:v>0.31728567798179325</c:v>
                </c:pt>
                <c:pt idx="130">
                  <c:v>0.80486238053459513</c:v>
                </c:pt>
                <c:pt idx="131">
                  <c:v>0.79939254035341467</c:v>
                </c:pt>
                <c:pt idx="132">
                  <c:v>0.79796262466428569</c:v>
                </c:pt>
                <c:pt idx="133">
                  <c:v>0.82596647572031456</c:v>
                </c:pt>
                <c:pt idx="134">
                  <c:v>0.42016640464764443</c:v>
                </c:pt>
                <c:pt idx="135">
                  <c:v>0.33778625154722897</c:v>
                </c:pt>
                <c:pt idx="136">
                  <c:v>0.41099239639131646</c:v>
                </c:pt>
                <c:pt idx="137">
                  <c:v>0.58601968545735328</c:v>
                </c:pt>
                <c:pt idx="138">
                  <c:v>0.85364151670795385</c:v>
                </c:pt>
                <c:pt idx="139">
                  <c:v>0.60240992379387992</c:v>
                </c:pt>
                <c:pt idx="140">
                  <c:v>0.91870033260465134</c:v>
                </c:pt>
                <c:pt idx="141">
                  <c:v>0.18339598644927027</c:v>
                </c:pt>
                <c:pt idx="142">
                  <c:v>0.47729812365181684</c:v>
                </c:pt>
                <c:pt idx="143">
                  <c:v>0.44030868144181107</c:v>
                </c:pt>
                <c:pt idx="144">
                  <c:v>0.36911907407041833</c:v>
                </c:pt>
                <c:pt idx="145">
                  <c:v>0.46804867772909547</c:v>
                </c:pt>
                <c:pt idx="146">
                  <c:v>0.30695628260261604</c:v>
                </c:pt>
                <c:pt idx="147">
                  <c:v>0.99490146544477465</c:v>
                </c:pt>
                <c:pt idx="148">
                  <c:v>0.34494151375907095</c:v>
                </c:pt>
                <c:pt idx="149">
                  <c:v>0.57547518147233157</c:v>
                </c:pt>
                <c:pt idx="150">
                  <c:v>0.19057934841868907</c:v>
                </c:pt>
                <c:pt idx="151">
                  <c:v>0.48379551193786052</c:v>
                </c:pt>
                <c:pt idx="152">
                  <c:v>0.23712229010804564</c:v>
                </c:pt>
                <c:pt idx="153">
                  <c:v>0.49197863133291658</c:v>
                </c:pt>
                <c:pt idx="154">
                  <c:v>0.24661189936734249</c:v>
                </c:pt>
                <c:pt idx="155">
                  <c:v>0.73101550924392367</c:v>
                </c:pt>
                <c:pt idx="156">
                  <c:v>0.40634486786339052</c:v>
                </c:pt>
                <c:pt idx="157">
                  <c:v>0.56547582791270212</c:v>
                </c:pt>
                <c:pt idx="158">
                  <c:v>0.42970772671428131</c:v>
                </c:pt>
                <c:pt idx="159">
                  <c:v>0.22608222607258655</c:v>
                </c:pt>
                <c:pt idx="160">
                  <c:v>0.764222068177971</c:v>
                </c:pt>
                <c:pt idx="161">
                  <c:v>0.32726699676106985</c:v>
                </c:pt>
                <c:pt idx="162">
                  <c:v>0.85767290457335243</c:v>
                </c:pt>
                <c:pt idx="163">
                  <c:v>0.75376989810474293</c:v>
                </c:pt>
                <c:pt idx="164">
                  <c:v>0.43028000502644553</c:v>
                </c:pt>
                <c:pt idx="165">
                  <c:v>0.17815996243934529</c:v>
                </c:pt>
                <c:pt idx="166">
                  <c:v>0.93634532207375964</c:v>
                </c:pt>
                <c:pt idx="167">
                  <c:v>0.82647019164859303</c:v>
                </c:pt>
                <c:pt idx="168">
                  <c:v>0.62492961905175415</c:v>
                </c:pt>
                <c:pt idx="169">
                  <c:v>0.27713772173700502</c:v>
                </c:pt>
                <c:pt idx="170">
                  <c:v>0.64979863302228502</c:v>
                </c:pt>
                <c:pt idx="171">
                  <c:v>0.13013044878562274</c:v>
                </c:pt>
                <c:pt idx="172">
                  <c:v>8.6741743860924647E-2</c:v>
                </c:pt>
                <c:pt idx="173">
                  <c:v>0.38324623128530033</c:v>
                </c:pt>
                <c:pt idx="174">
                  <c:v>0.39780391647192531</c:v>
                </c:pt>
                <c:pt idx="175">
                  <c:v>0.16798270038471363</c:v>
                </c:pt>
                <c:pt idx="176">
                  <c:v>0.22354598023797875</c:v>
                </c:pt>
                <c:pt idx="177">
                  <c:v>0.48794348894432532</c:v>
                </c:pt>
                <c:pt idx="178">
                  <c:v>0.85192069373555712</c:v>
                </c:pt>
                <c:pt idx="179">
                  <c:v>1.9885618140896181E-2</c:v>
                </c:pt>
                <c:pt idx="180">
                  <c:v>0.49428660360951066</c:v>
                </c:pt>
                <c:pt idx="181">
                  <c:v>0.43746015446532205</c:v>
                </c:pt>
                <c:pt idx="182">
                  <c:v>0.25453573134913565</c:v>
                </c:pt>
                <c:pt idx="183">
                  <c:v>0.72768970980795356</c:v>
                </c:pt>
                <c:pt idx="184">
                  <c:v>0.98312682562650111</c:v>
                </c:pt>
                <c:pt idx="185">
                  <c:v>0.67543228383964549</c:v>
                </c:pt>
                <c:pt idx="186">
                  <c:v>0.75901377818565141</c:v>
                </c:pt>
                <c:pt idx="187">
                  <c:v>0.14174892165072894</c:v>
                </c:pt>
                <c:pt idx="188">
                  <c:v>0.59786228527112706</c:v>
                </c:pt>
                <c:pt idx="189">
                  <c:v>0.63728870049016861</c:v>
                </c:pt>
                <c:pt idx="190">
                  <c:v>0.41079187975141634</c:v>
                </c:pt>
                <c:pt idx="191">
                  <c:v>0.28109985664368864</c:v>
                </c:pt>
                <c:pt idx="192">
                  <c:v>0.43561476912292796</c:v>
                </c:pt>
                <c:pt idx="193">
                  <c:v>0.66335094408520501</c:v>
                </c:pt>
                <c:pt idx="194">
                  <c:v>0.83452437933727897</c:v>
                </c:pt>
                <c:pt idx="195">
                  <c:v>0.16134669409795721</c:v>
                </c:pt>
                <c:pt idx="196">
                  <c:v>0.5047932615883427</c:v>
                </c:pt>
                <c:pt idx="197">
                  <c:v>0.59383108791575656</c:v>
                </c:pt>
                <c:pt idx="198">
                  <c:v>0.91017280634528663</c:v>
                </c:pt>
                <c:pt idx="199">
                  <c:v>0.9673074775270547</c:v>
                </c:pt>
                <c:pt idx="200">
                  <c:v>0.60860107249570561</c:v>
                </c:pt>
                <c:pt idx="201">
                  <c:v>0.6641350348816627</c:v>
                </c:pt>
                <c:pt idx="202">
                  <c:v>0.46855995503756281</c:v>
                </c:pt>
                <c:pt idx="203">
                  <c:v>5.1469436319750539E-2</c:v>
                </c:pt>
                <c:pt idx="204">
                  <c:v>0.71089517474336361</c:v>
                </c:pt>
                <c:pt idx="205">
                  <c:v>0.10417518487760247</c:v>
                </c:pt>
                <c:pt idx="206">
                  <c:v>0.67822218697291958</c:v>
                </c:pt>
                <c:pt idx="207">
                  <c:v>0.85425042650679073</c:v>
                </c:pt>
                <c:pt idx="208">
                  <c:v>0.31169163757867535</c:v>
                </c:pt>
                <c:pt idx="209">
                  <c:v>0.11520016745470718</c:v>
                </c:pt>
                <c:pt idx="210">
                  <c:v>0.92429953800536768</c:v>
                </c:pt>
                <c:pt idx="211">
                  <c:v>0.33443999676093117</c:v>
                </c:pt>
                <c:pt idx="212">
                  <c:v>0.7230796005202309</c:v>
                </c:pt>
                <c:pt idx="213">
                  <c:v>0.18071803227100036</c:v>
                </c:pt>
                <c:pt idx="214">
                  <c:v>0.63021981201545518</c:v>
                </c:pt>
                <c:pt idx="215">
                  <c:v>0.8985151346782595</c:v>
                </c:pt>
                <c:pt idx="216">
                  <c:v>0.48915221061852276</c:v>
                </c:pt>
                <c:pt idx="217">
                  <c:v>0.69470956696673092</c:v>
                </c:pt>
                <c:pt idx="218">
                  <c:v>0.70339921947195094</c:v>
                </c:pt>
                <c:pt idx="219">
                  <c:v>0.69370638872510249</c:v>
                </c:pt>
                <c:pt idx="220">
                  <c:v>0.823994101472181</c:v>
                </c:pt>
                <c:pt idx="221">
                  <c:v>0.13739653066322544</c:v>
                </c:pt>
                <c:pt idx="222">
                  <c:v>0.10375018850829856</c:v>
                </c:pt>
                <c:pt idx="223">
                  <c:v>0.39419896224335937</c:v>
                </c:pt>
                <c:pt idx="224">
                  <c:v>0.27650288651170341</c:v>
                </c:pt>
                <c:pt idx="225">
                  <c:v>0.46731948273917262</c:v>
                </c:pt>
                <c:pt idx="226">
                  <c:v>0.61547447091884444</c:v>
                </c:pt>
                <c:pt idx="227">
                  <c:v>0.86400197946068713</c:v>
                </c:pt>
                <c:pt idx="228">
                  <c:v>0.9274046976424648</c:v>
                </c:pt>
                <c:pt idx="229">
                  <c:v>0.67799245815739295</c:v>
                </c:pt>
                <c:pt idx="230">
                  <c:v>0.59132628950221666</c:v>
                </c:pt>
                <c:pt idx="231">
                  <c:v>0.23713993875052194</c:v>
                </c:pt>
                <c:pt idx="232">
                  <c:v>0.66064242049420097</c:v>
                </c:pt>
                <c:pt idx="233">
                  <c:v>6.5094783413153334E-2</c:v>
                </c:pt>
                <c:pt idx="234">
                  <c:v>0.26608674869887194</c:v>
                </c:pt>
                <c:pt idx="235">
                  <c:v>0.61637597605356165</c:v>
                </c:pt>
                <c:pt idx="236">
                  <c:v>0.72498370907657095</c:v>
                </c:pt>
                <c:pt idx="237">
                  <c:v>0.36121383506340982</c:v>
                </c:pt>
                <c:pt idx="238">
                  <c:v>0.16540858905197928</c:v>
                </c:pt>
                <c:pt idx="239">
                  <c:v>0.35780006899471017</c:v>
                </c:pt>
                <c:pt idx="240">
                  <c:v>4.8447796025044502E-2</c:v>
                </c:pt>
                <c:pt idx="241">
                  <c:v>0.77822610712120355</c:v>
                </c:pt>
                <c:pt idx="242">
                  <c:v>0.84045681076346268</c:v>
                </c:pt>
                <c:pt idx="243">
                  <c:v>0.44344784222125067</c:v>
                </c:pt>
                <c:pt idx="244">
                  <c:v>0.12691103688662209</c:v>
                </c:pt>
                <c:pt idx="245">
                  <c:v>0.86739141319822322</c:v>
                </c:pt>
                <c:pt idx="246">
                  <c:v>0.59462125105582264</c:v>
                </c:pt>
                <c:pt idx="247">
                  <c:v>0.16902809309670674</c:v>
                </c:pt>
                <c:pt idx="248">
                  <c:v>0.65516655262505363</c:v>
                </c:pt>
                <c:pt idx="249">
                  <c:v>0.16797472045096221</c:v>
                </c:pt>
                <c:pt idx="250">
                  <c:v>0.83175121070741564</c:v>
                </c:pt>
                <c:pt idx="251">
                  <c:v>0.47136130438087254</c:v>
                </c:pt>
                <c:pt idx="252">
                  <c:v>2.233963348824205E-3</c:v>
                </c:pt>
                <c:pt idx="253">
                  <c:v>0.25563583958862429</c:v>
                </c:pt>
                <c:pt idx="254">
                  <c:v>0.19649599249851504</c:v>
                </c:pt>
                <c:pt idx="255">
                  <c:v>0.69828065820737084</c:v>
                </c:pt>
                <c:pt idx="256">
                  <c:v>0.93023540014035344</c:v>
                </c:pt>
                <c:pt idx="257">
                  <c:v>0.77717828224005325</c:v>
                </c:pt>
                <c:pt idx="258">
                  <c:v>0.19220172937349569</c:v>
                </c:pt>
                <c:pt idx="259">
                  <c:v>0.50123933851723357</c:v>
                </c:pt>
                <c:pt idx="260">
                  <c:v>0.47325268007219812</c:v>
                </c:pt>
                <c:pt idx="261">
                  <c:v>0.85941750576703135</c:v>
                </c:pt>
                <c:pt idx="262">
                  <c:v>0.69947100414739172</c:v>
                </c:pt>
                <c:pt idx="263">
                  <c:v>0.49555079268619817</c:v>
                </c:pt>
                <c:pt idx="264">
                  <c:v>0.46683221619628412</c:v>
                </c:pt>
                <c:pt idx="265">
                  <c:v>0.33909197455093781</c:v>
                </c:pt>
                <c:pt idx="266">
                  <c:v>9.6446036152704195E-3</c:v>
                </c:pt>
                <c:pt idx="267">
                  <c:v>0.96850887144440134</c:v>
                </c:pt>
                <c:pt idx="268">
                  <c:v>0.56130757367158834</c:v>
                </c:pt>
                <c:pt idx="269">
                  <c:v>0.63616603157064966</c:v>
                </c:pt>
                <c:pt idx="270">
                  <c:v>0.80310967686959311</c:v>
                </c:pt>
                <c:pt idx="271">
                  <c:v>0.8580280736876007</c:v>
                </c:pt>
                <c:pt idx="272">
                  <c:v>0.75567562919251974</c:v>
                </c:pt>
                <c:pt idx="273">
                  <c:v>0.670583472669669</c:v>
                </c:pt>
                <c:pt idx="274">
                  <c:v>0.63156848983063596</c:v>
                </c:pt>
                <c:pt idx="275">
                  <c:v>0.28596785008080217</c:v>
                </c:pt>
                <c:pt idx="276">
                  <c:v>0.88339025496429913</c:v>
                </c:pt>
                <c:pt idx="277">
                  <c:v>0.57537777033562687</c:v>
                </c:pt>
                <c:pt idx="278">
                  <c:v>0.68705685114124349</c:v>
                </c:pt>
                <c:pt idx="279">
                  <c:v>0.26875974724211033</c:v>
                </c:pt>
                <c:pt idx="280">
                  <c:v>0.68565259040048765</c:v>
                </c:pt>
                <c:pt idx="281">
                  <c:v>0.60295907905199275</c:v>
                </c:pt>
                <c:pt idx="282">
                  <c:v>0.14366988714314299</c:v>
                </c:pt>
                <c:pt idx="283">
                  <c:v>0.59264389701258391</c:v>
                </c:pt>
                <c:pt idx="284">
                  <c:v>0.88889205852543762</c:v>
                </c:pt>
                <c:pt idx="285">
                  <c:v>0.22268689715182099</c:v>
                </c:pt>
                <c:pt idx="286">
                  <c:v>0.27617560190949492</c:v>
                </c:pt>
                <c:pt idx="287">
                  <c:v>0.84705115975463308</c:v>
                </c:pt>
                <c:pt idx="288">
                  <c:v>0.13579742355246313</c:v>
                </c:pt>
                <c:pt idx="289">
                  <c:v>0.76620723078144803</c:v>
                </c:pt>
                <c:pt idx="290">
                  <c:v>0.80458370704782256</c:v>
                </c:pt>
                <c:pt idx="291">
                  <c:v>0.92711103115381044</c:v>
                </c:pt>
                <c:pt idx="292">
                  <c:v>0.46102965913228344</c:v>
                </c:pt>
                <c:pt idx="293">
                  <c:v>0.70237589178300475</c:v>
                </c:pt>
                <c:pt idx="294">
                  <c:v>0.96775328523010984</c:v>
                </c:pt>
                <c:pt idx="295">
                  <c:v>0.63614794906708205</c:v>
                </c:pt>
                <c:pt idx="296">
                  <c:v>0.66487146719202705</c:v>
                </c:pt>
                <c:pt idx="297">
                  <c:v>0.44698225438246392</c:v>
                </c:pt>
                <c:pt idx="298">
                  <c:v>0.35012885847898012</c:v>
                </c:pt>
                <c:pt idx="299">
                  <c:v>0.2286678566315028</c:v>
                </c:pt>
                <c:pt idx="300">
                  <c:v>0.94929606796003951</c:v>
                </c:pt>
                <c:pt idx="301">
                  <c:v>0.46445669367158382</c:v>
                </c:pt>
                <c:pt idx="302">
                  <c:v>0.28618039688367242</c:v>
                </c:pt>
                <c:pt idx="303">
                  <c:v>0.9877817242286544</c:v>
                </c:pt>
                <c:pt idx="304">
                  <c:v>0.50300895679924751</c:v>
                </c:pt>
                <c:pt idx="305">
                  <c:v>0.23897176475073501</c:v>
                </c:pt>
                <c:pt idx="306">
                  <c:v>0.20953303874023324</c:v>
                </c:pt>
                <c:pt idx="307">
                  <c:v>0.99689520777189533</c:v>
                </c:pt>
                <c:pt idx="308">
                  <c:v>0.15178766133789554</c:v>
                </c:pt>
                <c:pt idx="309">
                  <c:v>0.79327225222902165</c:v>
                </c:pt>
                <c:pt idx="310">
                  <c:v>0.64372900526626264</c:v>
                </c:pt>
                <c:pt idx="311">
                  <c:v>0.74724876460043865</c:v>
                </c:pt>
                <c:pt idx="312">
                  <c:v>0.37350434794311482</c:v>
                </c:pt>
                <c:pt idx="313">
                  <c:v>0.81144859973657868</c:v>
                </c:pt>
                <c:pt idx="314">
                  <c:v>0.28998578748446441</c:v>
                </c:pt>
                <c:pt idx="315">
                  <c:v>0.76189396076656024</c:v>
                </c:pt>
                <c:pt idx="316">
                  <c:v>0.53942119553875534</c:v>
                </c:pt>
                <c:pt idx="317">
                  <c:v>0.7801545700371082</c:v>
                </c:pt>
                <c:pt idx="318">
                  <c:v>0.22582342835016878</c:v>
                </c:pt>
                <c:pt idx="319">
                  <c:v>0.30221183780753602</c:v>
                </c:pt>
                <c:pt idx="320">
                  <c:v>0.87972188616315283</c:v>
                </c:pt>
                <c:pt idx="321">
                  <c:v>0.93511754488522636</c:v>
                </c:pt>
                <c:pt idx="322">
                  <c:v>0.80760464242151309</c:v>
                </c:pt>
                <c:pt idx="323">
                  <c:v>2.1254735332047997E-2</c:v>
                </c:pt>
                <c:pt idx="324">
                  <c:v>0.35304159139866603</c:v>
                </c:pt>
                <c:pt idx="325">
                  <c:v>0.71576925560845406</c:v>
                </c:pt>
                <c:pt idx="326">
                  <c:v>0.53370457290761397</c:v>
                </c:pt>
                <c:pt idx="327">
                  <c:v>0.11731809906154145</c:v>
                </c:pt>
                <c:pt idx="328">
                  <c:v>0.13443680828590154</c:v>
                </c:pt>
                <c:pt idx="329">
                  <c:v>0.19876086595910269</c:v>
                </c:pt>
                <c:pt idx="330">
                  <c:v>0.88045021367399945</c:v>
                </c:pt>
                <c:pt idx="331">
                  <c:v>0.48697326950585079</c:v>
                </c:pt>
                <c:pt idx="332">
                  <c:v>8.4126995538545579E-2</c:v>
                </c:pt>
                <c:pt idx="333">
                  <c:v>0.69032322796400103</c:v>
                </c:pt>
                <c:pt idx="334">
                  <c:v>0.91391549122658111</c:v>
                </c:pt>
                <c:pt idx="335">
                  <c:v>0.72685785768248734</c:v>
                </c:pt>
                <c:pt idx="336">
                  <c:v>0.82464658349423203</c:v>
                </c:pt>
                <c:pt idx="337">
                  <c:v>0.63012503020485211</c:v>
                </c:pt>
                <c:pt idx="338">
                  <c:v>0.98455737086968642</c:v>
                </c:pt>
                <c:pt idx="339">
                  <c:v>0.42187613704055427</c:v>
                </c:pt>
                <c:pt idx="340">
                  <c:v>0.93147109879572043</c:v>
                </c:pt>
                <c:pt idx="341">
                  <c:v>0.73642876977114358</c:v>
                </c:pt>
                <c:pt idx="342">
                  <c:v>0.34586553241809614</c:v>
                </c:pt>
                <c:pt idx="343">
                  <c:v>0.16266354575499076</c:v>
                </c:pt>
                <c:pt idx="344">
                  <c:v>0.14555494116250575</c:v>
                </c:pt>
                <c:pt idx="345">
                  <c:v>0.9655576608283325</c:v>
                </c:pt>
                <c:pt idx="346">
                  <c:v>0.266078232903187</c:v>
                </c:pt>
                <c:pt idx="347">
                  <c:v>0.46748132967219047</c:v>
                </c:pt>
                <c:pt idx="348">
                  <c:v>0.43669902612734834</c:v>
                </c:pt>
                <c:pt idx="349">
                  <c:v>0.60829259346441356</c:v>
                </c:pt>
                <c:pt idx="350">
                  <c:v>0.66826630941478471</c:v>
                </c:pt>
                <c:pt idx="351">
                  <c:v>0.74314348891191107</c:v>
                </c:pt>
                <c:pt idx="352">
                  <c:v>0.39450382624464075</c:v>
                </c:pt>
                <c:pt idx="353">
                  <c:v>4.7187049810667292E-2</c:v>
                </c:pt>
                <c:pt idx="354">
                  <c:v>0.65729422029101414</c:v>
                </c:pt>
                <c:pt idx="355">
                  <c:v>0.51682456211796457</c:v>
                </c:pt>
                <c:pt idx="356">
                  <c:v>0.91408542136395221</c:v>
                </c:pt>
                <c:pt idx="357">
                  <c:v>0.21063373838928356</c:v>
                </c:pt>
                <c:pt idx="358">
                  <c:v>0.13946943684300331</c:v>
                </c:pt>
                <c:pt idx="359">
                  <c:v>0.72159919535884065</c:v>
                </c:pt>
                <c:pt idx="360">
                  <c:v>0.34773751591434182</c:v>
                </c:pt>
                <c:pt idx="361">
                  <c:v>0.6941253490953746</c:v>
                </c:pt>
                <c:pt idx="362">
                  <c:v>6.177484020652102E-2</c:v>
                </c:pt>
                <c:pt idx="363">
                  <c:v>0.65133281174818314</c:v>
                </c:pt>
                <c:pt idx="364">
                  <c:v>0.9825939623984481</c:v>
                </c:pt>
                <c:pt idx="365">
                  <c:v>0.50767620266032065</c:v>
                </c:pt>
                <c:pt idx="366">
                  <c:v>0.50230088407849305</c:v>
                </c:pt>
                <c:pt idx="367">
                  <c:v>0.78086493971096671</c:v>
                </c:pt>
                <c:pt idx="368">
                  <c:v>0.24994986799953994</c:v>
                </c:pt>
                <c:pt idx="369">
                  <c:v>0.63485203783900568</c:v>
                </c:pt>
                <c:pt idx="370">
                  <c:v>0.5529844143290148</c:v>
                </c:pt>
                <c:pt idx="371">
                  <c:v>0.29846003199252574</c:v>
                </c:pt>
                <c:pt idx="372">
                  <c:v>0.92128410869153399</c:v>
                </c:pt>
                <c:pt idx="373">
                  <c:v>0.39614250135564794</c:v>
                </c:pt>
                <c:pt idx="374">
                  <c:v>0.49506688257912052</c:v>
                </c:pt>
                <c:pt idx="375">
                  <c:v>0.66330602041811348</c:v>
                </c:pt>
                <c:pt idx="376">
                  <c:v>0.9073401734400216</c:v>
                </c:pt>
                <c:pt idx="377">
                  <c:v>0.53136851266912433</c:v>
                </c:pt>
                <c:pt idx="378">
                  <c:v>0.6944787601025435</c:v>
                </c:pt>
                <c:pt idx="379">
                  <c:v>0.89893764404715637</c:v>
                </c:pt>
                <c:pt idx="380">
                  <c:v>0.97563003544528093</c:v>
                </c:pt>
                <c:pt idx="381">
                  <c:v>0.36842303191928394</c:v>
                </c:pt>
                <c:pt idx="382">
                  <c:v>0.35211568424171458</c:v>
                </c:pt>
                <c:pt idx="383">
                  <c:v>0.84522203830192844</c:v>
                </c:pt>
                <c:pt idx="384">
                  <c:v>0.11946155039971625</c:v>
                </c:pt>
                <c:pt idx="385">
                  <c:v>0.51472211186703443</c:v>
                </c:pt>
                <c:pt idx="386">
                  <c:v>0.44134173091274942</c:v>
                </c:pt>
                <c:pt idx="387">
                  <c:v>0.72162021143780986</c:v>
                </c:pt>
                <c:pt idx="388">
                  <c:v>9.0289416523126054E-3</c:v>
                </c:pt>
                <c:pt idx="389">
                  <c:v>0.2448447714431814</c:v>
                </c:pt>
                <c:pt idx="390">
                  <c:v>0.42682893612206063</c:v>
                </c:pt>
                <c:pt idx="391">
                  <c:v>7.4373557700011139E-2</c:v>
                </c:pt>
                <c:pt idx="392">
                  <c:v>0.31570703735543681</c:v>
                </c:pt>
                <c:pt idx="393">
                  <c:v>0.9962178488716753</c:v>
                </c:pt>
                <c:pt idx="394">
                  <c:v>0.46328897891009202</c:v>
                </c:pt>
                <c:pt idx="395">
                  <c:v>0.90572430212011723</c:v>
                </c:pt>
                <c:pt idx="396">
                  <c:v>0.29723511448887763</c:v>
                </c:pt>
                <c:pt idx="397">
                  <c:v>0.45764045806015174</c:v>
                </c:pt>
                <c:pt idx="398">
                  <c:v>0.53048079146923821</c:v>
                </c:pt>
                <c:pt idx="399">
                  <c:v>0.35974646866981597</c:v>
                </c:pt>
                <c:pt idx="400">
                  <c:v>9.2347066394546068E-2</c:v>
                </c:pt>
                <c:pt idx="401">
                  <c:v>0.54019949785509602</c:v>
                </c:pt>
                <c:pt idx="402">
                  <c:v>0.91550834722730856</c:v>
                </c:pt>
                <c:pt idx="403">
                  <c:v>0.1901325537818308</c:v>
                </c:pt>
                <c:pt idx="404">
                  <c:v>0.94813071263408433</c:v>
                </c:pt>
                <c:pt idx="405">
                  <c:v>0.57962767653885039</c:v>
                </c:pt>
                <c:pt idx="406">
                  <c:v>0.50220633376925117</c:v>
                </c:pt>
                <c:pt idx="407">
                  <c:v>0.57484260645776164</c:v>
                </c:pt>
                <c:pt idx="408">
                  <c:v>0.97297123358690196</c:v>
                </c:pt>
                <c:pt idx="409">
                  <c:v>0.81518792910521531</c:v>
                </c:pt>
                <c:pt idx="410">
                  <c:v>0.62189317446688208</c:v>
                </c:pt>
                <c:pt idx="411">
                  <c:v>0.81988479955795157</c:v>
                </c:pt>
                <c:pt idx="412">
                  <c:v>0.4041769899242752</c:v>
                </c:pt>
                <c:pt idx="413">
                  <c:v>0.9236980610766512</c:v>
                </c:pt>
                <c:pt idx="414">
                  <c:v>0.10101389155846258</c:v>
                </c:pt>
                <c:pt idx="415">
                  <c:v>0.17989510856913904</c:v>
                </c:pt>
                <c:pt idx="416">
                  <c:v>0.22925661250435714</c:v>
                </c:pt>
                <c:pt idx="417">
                  <c:v>0.17389557460173322</c:v>
                </c:pt>
                <c:pt idx="418">
                  <c:v>0.76409054813625055</c:v>
                </c:pt>
                <c:pt idx="419">
                  <c:v>0.99845647574936225</c:v>
                </c:pt>
                <c:pt idx="420">
                  <c:v>0.79059636959570057</c:v>
                </c:pt>
                <c:pt idx="421">
                  <c:v>0.16353451491419069</c:v>
                </c:pt>
                <c:pt idx="422">
                  <c:v>0.62675625521881251</c:v>
                </c:pt>
                <c:pt idx="423">
                  <c:v>0.44056696496752745</c:v>
                </c:pt>
                <c:pt idx="424">
                  <c:v>0.26258789844950181</c:v>
                </c:pt>
                <c:pt idx="425">
                  <c:v>8.1093317550535199E-2</c:v>
                </c:pt>
                <c:pt idx="426">
                  <c:v>0.7976766328658067</c:v>
                </c:pt>
                <c:pt idx="427">
                  <c:v>8.8012010308771579E-2</c:v>
                </c:pt>
                <c:pt idx="428">
                  <c:v>0.9932489931462325</c:v>
                </c:pt>
                <c:pt idx="429">
                  <c:v>0.60517133269576184</c:v>
                </c:pt>
                <c:pt idx="430">
                  <c:v>0.30848491395262018</c:v>
                </c:pt>
                <c:pt idx="431">
                  <c:v>0.79467828352570746</c:v>
                </c:pt>
                <c:pt idx="432">
                  <c:v>0.58742373004703119</c:v>
                </c:pt>
                <c:pt idx="433">
                  <c:v>0.92380624577554449</c:v>
                </c:pt>
                <c:pt idx="434">
                  <c:v>0.93267292171271865</c:v>
                </c:pt>
                <c:pt idx="435">
                  <c:v>0.12435112321849617</c:v>
                </c:pt>
                <c:pt idx="436">
                  <c:v>0.75167865046764626</c:v>
                </c:pt>
                <c:pt idx="437">
                  <c:v>0.27984275466551956</c:v>
                </c:pt>
                <c:pt idx="438">
                  <c:v>0.10318900744321571</c:v>
                </c:pt>
                <c:pt idx="439">
                  <c:v>0.76139760727880512</c:v>
                </c:pt>
                <c:pt idx="440">
                  <c:v>0.11775411262854618</c:v>
                </c:pt>
                <c:pt idx="441">
                  <c:v>0.84779467113551443</c:v>
                </c:pt>
                <c:pt idx="442">
                  <c:v>0.40473036255144645</c:v>
                </c:pt>
                <c:pt idx="443">
                  <c:v>0.93583106357492463</c:v>
                </c:pt>
                <c:pt idx="444">
                  <c:v>0.80045995444395412</c:v>
                </c:pt>
                <c:pt idx="445">
                  <c:v>0.67907381700163505</c:v>
                </c:pt>
                <c:pt idx="446">
                  <c:v>0.3561965923130278</c:v>
                </c:pt>
                <c:pt idx="447">
                  <c:v>0.12997402885573051</c:v>
                </c:pt>
                <c:pt idx="448">
                  <c:v>0.61145526822583363</c:v>
                </c:pt>
                <c:pt idx="449">
                  <c:v>0.70691020588826259</c:v>
                </c:pt>
                <c:pt idx="450">
                  <c:v>0.1828242241325162</c:v>
                </c:pt>
                <c:pt idx="451">
                  <c:v>0.36012279838691863</c:v>
                </c:pt>
                <c:pt idx="452">
                  <c:v>0.19064470442170234</c:v>
                </c:pt>
                <c:pt idx="453">
                  <c:v>0.10124602970409224</c:v>
                </c:pt>
                <c:pt idx="454">
                  <c:v>0.66862737473269462</c:v>
                </c:pt>
                <c:pt idx="455">
                  <c:v>0.92784920395882975</c:v>
                </c:pt>
                <c:pt idx="456">
                  <c:v>0.82617603550873864</c:v>
                </c:pt>
                <c:pt idx="457">
                  <c:v>0.71093957547263931</c:v>
                </c:pt>
                <c:pt idx="458">
                  <c:v>0.58020645396547366</c:v>
                </c:pt>
                <c:pt idx="459">
                  <c:v>0.63809707384435865</c:v>
                </c:pt>
                <c:pt idx="460">
                  <c:v>0.6584701185014955</c:v>
                </c:pt>
                <c:pt idx="461">
                  <c:v>0.42725477788924093</c:v>
                </c:pt>
                <c:pt idx="462">
                  <c:v>0.63152269284384821</c:v>
                </c:pt>
                <c:pt idx="463">
                  <c:v>0.27043901900181355</c:v>
                </c:pt>
                <c:pt idx="464">
                  <c:v>0.63433922198457582</c:v>
                </c:pt>
                <c:pt idx="465">
                  <c:v>0.95431405722604823</c:v>
                </c:pt>
                <c:pt idx="466">
                  <c:v>0.30677215550305031</c:v>
                </c:pt>
                <c:pt idx="467">
                  <c:v>0.87225856541164148</c:v>
                </c:pt>
                <c:pt idx="468">
                  <c:v>0.81432431196497213</c:v>
                </c:pt>
                <c:pt idx="469">
                  <c:v>0.72982553301687347</c:v>
                </c:pt>
                <c:pt idx="470">
                  <c:v>0.34007270633794773</c:v>
                </c:pt>
                <c:pt idx="471">
                  <c:v>0.91181017010399579</c:v>
                </c:pt>
                <c:pt idx="472">
                  <c:v>0.80352832162904653</c:v>
                </c:pt>
                <c:pt idx="473">
                  <c:v>0.38063190386482593</c:v>
                </c:pt>
                <c:pt idx="474">
                  <c:v>6.0498044643924102E-2</c:v>
                </c:pt>
                <c:pt idx="475">
                  <c:v>0.26401127380205247</c:v>
                </c:pt>
                <c:pt idx="476">
                  <c:v>0.12266177553282925</c:v>
                </c:pt>
                <c:pt idx="477">
                  <c:v>0.12887305244604308</c:v>
                </c:pt>
                <c:pt idx="478">
                  <c:v>0.10692362293194842</c:v>
                </c:pt>
                <c:pt idx="479">
                  <c:v>0.49265065169599787</c:v>
                </c:pt>
                <c:pt idx="480">
                  <c:v>0.32272437157433564</c:v>
                </c:pt>
                <c:pt idx="481">
                  <c:v>0.48818761641278852</c:v>
                </c:pt>
                <c:pt idx="482">
                  <c:v>0.3051333377890284</c:v>
                </c:pt>
                <c:pt idx="483">
                  <c:v>0.73346937433690496</c:v>
                </c:pt>
                <c:pt idx="484">
                  <c:v>0.82426166130547784</c:v>
                </c:pt>
                <c:pt idx="485">
                  <c:v>0.37983019608069818</c:v>
                </c:pt>
                <c:pt idx="486">
                  <c:v>0.12362030391529079</c:v>
                </c:pt>
                <c:pt idx="487">
                  <c:v>0.85517389279141565</c:v>
                </c:pt>
                <c:pt idx="488">
                  <c:v>0.22184517087103411</c:v>
                </c:pt>
                <c:pt idx="489">
                  <c:v>0.70475640646427884</c:v>
                </c:pt>
                <c:pt idx="490">
                  <c:v>0.52243634081210599</c:v>
                </c:pt>
                <c:pt idx="491">
                  <c:v>0.33640882820731488</c:v>
                </c:pt>
                <c:pt idx="492">
                  <c:v>0.45789565198803617</c:v>
                </c:pt>
                <c:pt idx="493">
                  <c:v>0.15258276227130371</c:v>
                </c:pt>
                <c:pt idx="494">
                  <c:v>0.61874839658719327</c:v>
                </c:pt>
                <c:pt idx="495">
                  <c:v>0.76907154081007478</c:v>
                </c:pt>
                <c:pt idx="496">
                  <c:v>0.66412895878941358</c:v>
                </c:pt>
                <c:pt idx="497">
                  <c:v>3.428529570630457E-3</c:v>
                </c:pt>
                <c:pt idx="498">
                  <c:v>0.72735759943431599</c:v>
                </c:pt>
                <c:pt idx="499">
                  <c:v>0.78741738174300635</c:v>
                </c:pt>
                <c:pt idx="500">
                  <c:v>0.64528545899814482</c:v>
                </c:pt>
                <c:pt idx="501">
                  <c:v>0.21685587126970263</c:v>
                </c:pt>
                <c:pt idx="502">
                  <c:v>0.84562006811700674</c:v>
                </c:pt>
                <c:pt idx="503">
                  <c:v>0.26452382837760813</c:v>
                </c:pt>
                <c:pt idx="504">
                  <c:v>0.85059430542447378</c:v>
                </c:pt>
                <c:pt idx="505">
                  <c:v>0.97252116757232621</c:v>
                </c:pt>
                <c:pt idx="506">
                  <c:v>0.29457015534126085</c:v>
                </c:pt>
                <c:pt idx="507">
                  <c:v>0.94745150981669857</c:v>
                </c:pt>
                <c:pt idx="508">
                  <c:v>0.80338381562149663</c:v>
                </c:pt>
                <c:pt idx="509">
                  <c:v>0.67540081782321781</c:v>
                </c:pt>
                <c:pt idx="510">
                  <c:v>0.56198709246899403</c:v>
                </c:pt>
                <c:pt idx="511">
                  <c:v>0.33881687841644476</c:v>
                </c:pt>
                <c:pt idx="512">
                  <c:v>3.7656559234302778E-2</c:v>
                </c:pt>
                <c:pt idx="513">
                  <c:v>0.24406285881548967</c:v>
                </c:pt>
                <c:pt idx="514">
                  <c:v>0.83731437966079003</c:v>
                </c:pt>
                <c:pt idx="515">
                  <c:v>0.35207967071979945</c:v>
                </c:pt>
                <c:pt idx="516">
                  <c:v>0.356959522616485</c:v>
                </c:pt>
                <c:pt idx="517">
                  <c:v>0.59008139734533149</c:v>
                </c:pt>
                <c:pt idx="518">
                  <c:v>0.28616643056020696</c:v>
                </c:pt>
                <c:pt idx="519">
                  <c:v>0.11662254665631865</c:v>
                </c:pt>
                <c:pt idx="520">
                  <c:v>0.53926995923745957</c:v>
                </c:pt>
                <c:pt idx="521">
                  <c:v>7.55942843938186E-2</c:v>
                </c:pt>
                <c:pt idx="522">
                  <c:v>0.98663212995255645</c:v>
                </c:pt>
                <c:pt idx="523">
                  <c:v>0.41095462218370782</c:v>
                </c:pt>
                <c:pt idx="524">
                  <c:v>0.78756762641503952</c:v>
                </c:pt>
                <c:pt idx="525">
                  <c:v>0.85828839976607219</c:v>
                </c:pt>
                <c:pt idx="526">
                  <c:v>0.52677863618466303</c:v>
                </c:pt>
                <c:pt idx="527">
                  <c:v>0.78533219933408249</c:v>
                </c:pt>
                <c:pt idx="528">
                  <c:v>0.38062067063711696</c:v>
                </c:pt>
                <c:pt idx="529">
                  <c:v>0.80032663515453994</c:v>
                </c:pt>
                <c:pt idx="530">
                  <c:v>6.8314905524964331E-3</c:v>
                </c:pt>
                <c:pt idx="531">
                  <c:v>0.74915951041611972</c:v>
                </c:pt>
                <c:pt idx="532">
                  <c:v>0.29093305246297424</c:v>
                </c:pt>
                <c:pt idx="533">
                  <c:v>0.73946074503678716</c:v>
                </c:pt>
                <c:pt idx="534">
                  <c:v>0.24477357339019878</c:v>
                </c:pt>
                <c:pt idx="535">
                  <c:v>0.18765783127440333</c:v>
                </c:pt>
                <c:pt idx="536">
                  <c:v>0.50800065622517321</c:v>
                </c:pt>
                <c:pt idx="537">
                  <c:v>0.96677284900658333</c:v>
                </c:pt>
                <c:pt idx="538">
                  <c:v>0.73809269072807793</c:v>
                </c:pt>
                <c:pt idx="539">
                  <c:v>0.9657851018664706</c:v>
                </c:pt>
                <c:pt idx="540">
                  <c:v>0.63297890733160556</c:v>
                </c:pt>
                <c:pt idx="541">
                  <c:v>0.18785784409599723</c:v>
                </c:pt>
                <c:pt idx="542">
                  <c:v>0.58780120284692039</c:v>
                </c:pt>
                <c:pt idx="543">
                  <c:v>0.67943376201373262</c:v>
                </c:pt>
                <c:pt idx="544">
                  <c:v>0.17439515519597162</c:v>
                </c:pt>
                <c:pt idx="545">
                  <c:v>0.83207790631455991</c:v>
                </c:pt>
                <c:pt idx="546">
                  <c:v>0.15141486939010332</c:v>
                </c:pt>
                <c:pt idx="547">
                  <c:v>0.71708582802609233</c:v>
                </c:pt>
                <c:pt idx="548">
                  <c:v>0.85920552419473561</c:v>
                </c:pt>
                <c:pt idx="549">
                  <c:v>0.99735465659256761</c:v>
                </c:pt>
                <c:pt idx="550">
                  <c:v>0.24140608009296477</c:v>
                </c:pt>
                <c:pt idx="551">
                  <c:v>0.13603804953355692</c:v>
                </c:pt>
                <c:pt idx="552">
                  <c:v>0.18506986464836891</c:v>
                </c:pt>
                <c:pt idx="553">
                  <c:v>0.36811253126321725</c:v>
                </c:pt>
                <c:pt idx="554">
                  <c:v>0.69149309594439101</c:v>
                </c:pt>
                <c:pt idx="555">
                  <c:v>8.3091534269654765E-3</c:v>
                </c:pt>
                <c:pt idx="556">
                  <c:v>8.4773479715755343E-2</c:v>
                </c:pt>
                <c:pt idx="557">
                  <c:v>0.94060244244412505</c:v>
                </c:pt>
                <c:pt idx="558">
                  <c:v>3.9716644744839158E-2</c:v>
                </c:pt>
                <c:pt idx="559">
                  <c:v>0.637008480591023</c:v>
                </c:pt>
                <c:pt idx="560">
                  <c:v>0.54009201122193229</c:v>
                </c:pt>
                <c:pt idx="561">
                  <c:v>0.8014116456396716</c:v>
                </c:pt>
                <c:pt idx="562">
                  <c:v>0.1941412989169802</c:v>
                </c:pt>
                <c:pt idx="563">
                  <c:v>0.21491968250126797</c:v>
                </c:pt>
                <c:pt idx="564">
                  <c:v>0.33414444355669581</c:v>
                </c:pt>
                <c:pt idx="565">
                  <c:v>6.5201290363981812E-2</c:v>
                </c:pt>
                <c:pt idx="566">
                  <c:v>0.86057552344336263</c:v>
                </c:pt>
                <c:pt idx="567">
                  <c:v>0.4659397369823719</c:v>
                </c:pt>
                <c:pt idx="568">
                  <c:v>0.72922337897754996</c:v>
                </c:pt>
                <c:pt idx="569">
                  <c:v>0.17150752601182373</c:v>
                </c:pt>
                <c:pt idx="570">
                  <c:v>0.61613405820189215</c:v>
                </c:pt>
                <c:pt idx="571">
                  <c:v>0.47354538572294547</c:v>
                </c:pt>
                <c:pt idx="572">
                  <c:v>0.47580931224962064</c:v>
                </c:pt>
                <c:pt idx="573">
                  <c:v>0.34369291831164406</c:v>
                </c:pt>
                <c:pt idx="574">
                  <c:v>6.4716683891858737E-2</c:v>
                </c:pt>
                <c:pt idx="575">
                  <c:v>0.33404787672227443</c:v>
                </c:pt>
                <c:pt idx="576">
                  <c:v>0.65907469360259541</c:v>
                </c:pt>
                <c:pt idx="577">
                  <c:v>0.35237349845439431</c:v>
                </c:pt>
                <c:pt idx="578">
                  <c:v>0.39230435947258813</c:v>
                </c:pt>
                <c:pt idx="579">
                  <c:v>8.805889778612247E-2</c:v>
                </c:pt>
                <c:pt idx="580">
                  <c:v>4.9982566256287275E-2</c:v>
                </c:pt>
                <c:pt idx="581">
                  <c:v>0.17141250835427879</c:v>
                </c:pt>
                <c:pt idx="582">
                  <c:v>0.60927808190283628</c:v>
                </c:pt>
                <c:pt idx="583">
                  <c:v>0.85082282650617913</c:v>
                </c:pt>
                <c:pt idx="584">
                  <c:v>0.55277666663972314</c:v>
                </c:pt>
                <c:pt idx="585">
                  <c:v>0.91217368354318296</c:v>
                </c:pt>
                <c:pt idx="586">
                  <c:v>0.42387452531249592</c:v>
                </c:pt>
                <c:pt idx="587">
                  <c:v>0.57593901827986271</c:v>
                </c:pt>
                <c:pt idx="588">
                  <c:v>0.80943985667105112</c:v>
                </c:pt>
                <c:pt idx="589">
                  <c:v>0.35682338415930998</c:v>
                </c:pt>
                <c:pt idx="590">
                  <c:v>0.36591430305893075</c:v>
                </c:pt>
                <c:pt idx="591">
                  <c:v>0.11929572509842006</c:v>
                </c:pt>
                <c:pt idx="592">
                  <c:v>0.28087265965691732</c:v>
                </c:pt>
                <c:pt idx="593">
                  <c:v>0.74822087123486236</c:v>
                </c:pt>
                <c:pt idx="594">
                  <c:v>0.39474888030918176</c:v>
                </c:pt>
                <c:pt idx="595">
                  <c:v>0.36212966147443504</c:v>
                </c:pt>
                <c:pt idx="596">
                  <c:v>0.79323695097586233</c:v>
                </c:pt>
                <c:pt idx="597">
                  <c:v>0.74572863927998656</c:v>
                </c:pt>
                <c:pt idx="598">
                  <c:v>0.45739570117922113</c:v>
                </c:pt>
                <c:pt idx="599">
                  <c:v>0.33539652442934192</c:v>
                </c:pt>
                <c:pt idx="600">
                  <c:v>0.31490873010600912</c:v>
                </c:pt>
                <c:pt idx="601">
                  <c:v>0.19323588755238807</c:v>
                </c:pt>
                <c:pt idx="602">
                  <c:v>0.96753841167585264</c:v>
                </c:pt>
                <c:pt idx="603">
                  <c:v>0.9266380380062047</c:v>
                </c:pt>
                <c:pt idx="604">
                  <c:v>0.90294094450089579</c:v>
                </c:pt>
                <c:pt idx="605">
                  <c:v>0.28625757392045775</c:v>
                </c:pt>
                <c:pt idx="606">
                  <c:v>0.28985010130116223</c:v>
                </c:pt>
                <c:pt idx="607">
                  <c:v>8.7034091082216727E-2</c:v>
                </c:pt>
                <c:pt idx="608">
                  <c:v>0.75442428718356991</c:v>
                </c:pt>
                <c:pt idx="609">
                  <c:v>0.95486081472087803</c:v>
                </c:pt>
                <c:pt idx="610">
                  <c:v>0.13578233830719194</c:v>
                </c:pt>
                <c:pt idx="611">
                  <c:v>0.93305268547970366</c:v>
                </c:pt>
                <c:pt idx="612">
                  <c:v>0.53638188461951075</c:v>
                </c:pt>
                <c:pt idx="613">
                  <c:v>0.28894604839105181</c:v>
                </c:pt>
                <c:pt idx="614">
                  <c:v>8.6904832991460693E-2</c:v>
                </c:pt>
                <c:pt idx="615">
                  <c:v>0.79847821863262169</c:v>
                </c:pt>
                <c:pt idx="616">
                  <c:v>0.39868283828058504</c:v>
                </c:pt>
                <c:pt idx="617">
                  <c:v>0.545915336904505</c:v>
                </c:pt>
                <c:pt idx="618">
                  <c:v>0.97854840967365864</c:v>
                </c:pt>
                <c:pt idx="619">
                  <c:v>3.3751124127884502E-2</c:v>
                </c:pt>
                <c:pt idx="620">
                  <c:v>0.84735486146649863</c:v>
                </c:pt>
                <c:pt idx="621">
                  <c:v>0.31383644015092782</c:v>
                </c:pt>
                <c:pt idx="622">
                  <c:v>0.51947487811528514</c:v>
                </c:pt>
                <c:pt idx="623">
                  <c:v>0.38692333901830767</c:v>
                </c:pt>
                <c:pt idx="624">
                  <c:v>0.18606421620627561</c:v>
                </c:pt>
                <c:pt idx="625">
                  <c:v>0.43419879763288555</c:v>
                </c:pt>
                <c:pt idx="626">
                  <c:v>0.54151475857390796</c:v>
                </c:pt>
                <c:pt idx="627">
                  <c:v>0.7054092921679137</c:v>
                </c:pt>
                <c:pt idx="628">
                  <c:v>0.58168562247191979</c:v>
                </c:pt>
                <c:pt idx="629">
                  <c:v>0.67723519021630962</c:v>
                </c:pt>
                <c:pt idx="630">
                  <c:v>0.35213922360294531</c:v>
                </c:pt>
                <c:pt idx="631">
                  <c:v>0.4477078311154648</c:v>
                </c:pt>
                <c:pt idx="632">
                  <c:v>0.60063707072063011</c:v>
                </c:pt>
                <c:pt idx="633">
                  <c:v>5.1228377147527482E-3</c:v>
                </c:pt>
                <c:pt idx="634">
                  <c:v>0.71484905328155945</c:v>
                </c:pt>
                <c:pt idx="635">
                  <c:v>0.99618465348720953</c:v>
                </c:pt>
                <c:pt idx="636">
                  <c:v>0.16343308260362521</c:v>
                </c:pt>
                <c:pt idx="637">
                  <c:v>0.30407120407548782</c:v>
                </c:pt>
                <c:pt idx="638">
                  <c:v>0.80621978770979752</c:v>
                </c:pt>
                <c:pt idx="639">
                  <c:v>0.22282724404861917</c:v>
                </c:pt>
                <c:pt idx="640">
                  <c:v>0.73735900947048683</c:v>
                </c:pt>
                <c:pt idx="641">
                  <c:v>0.14774715920390086</c:v>
                </c:pt>
                <c:pt idx="642">
                  <c:v>0.93327788406660517</c:v>
                </c:pt>
                <c:pt idx="643">
                  <c:v>0.73527248598336037</c:v>
                </c:pt>
                <c:pt idx="644">
                  <c:v>0.77788824614922936</c:v>
                </c:pt>
                <c:pt idx="645">
                  <c:v>0.26950461496534805</c:v>
                </c:pt>
                <c:pt idx="646">
                  <c:v>0.68874883412000765</c:v>
                </c:pt>
                <c:pt idx="647">
                  <c:v>0.74731645066612384</c:v>
                </c:pt>
                <c:pt idx="648">
                  <c:v>1.5165505938173035E-2</c:v>
                </c:pt>
                <c:pt idx="649">
                  <c:v>9.9124003472503219E-2</c:v>
                </c:pt>
                <c:pt idx="650">
                  <c:v>0.48993832023355682</c:v>
                </c:pt>
                <c:pt idx="651">
                  <c:v>0.26765035739400622</c:v>
                </c:pt>
                <c:pt idx="652">
                  <c:v>0.19121593228021191</c:v>
                </c:pt>
                <c:pt idx="653">
                  <c:v>0.25059444208732029</c:v>
                </c:pt>
                <c:pt idx="654">
                  <c:v>1.8412647374472568E-2</c:v>
                </c:pt>
                <c:pt idx="655">
                  <c:v>0.35966714400439426</c:v>
                </c:pt>
                <c:pt idx="656">
                  <c:v>0.41653746680297932</c:v>
                </c:pt>
                <c:pt idx="657">
                  <c:v>0.47405917582291113</c:v>
                </c:pt>
                <c:pt idx="658">
                  <c:v>0.52540997584528149</c:v>
                </c:pt>
                <c:pt idx="659">
                  <c:v>0.31422410199042461</c:v>
                </c:pt>
                <c:pt idx="660">
                  <c:v>0.68670486207457837</c:v>
                </c:pt>
                <c:pt idx="661">
                  <c:v>0.93619655166509075</c:v>
                </c:pt>
                <c:pt idx="662">
                  <c:v>0.20176955303084809</c:v>
                </c:pt>
                <c:pt idx="663">
                  <c:v>0.63035223167722632</c:v>
                </c:pt>
                <c:pt idx="664">
                  <c:v>0.13000122803882339</c:v>
                </c:pt>
                <c:pt idx="665">
                  <c:v>0.64151891596496236</c:v>
                </c:pt>
                <c:pt idx="666">
                  <c:v>0.79996213297702357</c:v>
                </c:pt>
                <c:pt idx="667">
                  <c:v>0.6364519404298129</c:v>
                </c:pt>
                <c:pt idx="668">
                  <c:v>0.91056757734353622</c:v>
                </c:pt>
                <c:pt idx="669">
                  <c:v>0.17368657556362566</c:v>
                </c:pt>
                <c:pt idx="670">
                  <c:v>0.80210275212551063</c:v>
                </c:pt>
                <c:pt idx="671">
                  <c:v>0.975827407839293</c:v>
                </c:pt>
                <c:pt idx="672">
                  <c:v>0.56830119947218694</c:v>
                </c:pt>
                <c:pt idx="673">
                  <c:v>0.41750538032083884</c:v>
                </c:pt>
                <c:pt idx="674">
                  <c:v>0.8070962723181706</c:v>
                </c:pt>
                <c:pt idx="675">
                  <c:v>0.46426785078570054</c:v>
                </c:pt>
                <c:pt idx="676">
                  <c:v>0.80042797247525121</c:v>
                </c:pt>
                <c:pt idx="677">
                  <c:v>0.27420298371261598</c:v>
                </c:pt>
                <c:pt idx="678">
                  <c:v>0.78880834677656719</c:v>
                </c:pt>
                <c:pt idx="679">
                  <c:v>0.71553358222198149</c:v>
                </c:pt>
                <c:pt idx="680">
                  <c:v>0.79714128463517253</c:v>
                </c:pt>
                <c:pt idx="681">
                  <c:v>0.47223185194907291</c:v>
                </c:pt>
                <c:pt idx="682">
                  <c:v>0.63268943254546373</c:v>
                </c:pt>
                <c:pt idx="683">
                  <c:v>0.91296729631577234</c:v>
                </c:pt>
                <c:pt idx="684">
                  <c:v>0.65617382381764777</c:v>
                </c:pt>
                <c:pt idx="685">
                  <c:v>0.82211898892575397</c:v>
                </c:pt>
                <c:pt idx="686">
                  <c:v>0.88399519592334552</c:v>
                </c:pt>
                <c:pt idx="687">
                  <c:v>0.88656394034655395</c:v>
                </c:pt>
                <c:pt idx="688">
                  <c:v>0.45820186562442938</c:v>
                </c:pt>
                <c:pt idx="689">
                  <c:v>0.34825560421981072</c:v>
                </c:pt>
                <c:pt idx="690">
                  <c:v>0.40859499841877334</c:v>
                </c:pt>
                <c:pt idx="691">
                  <c:v>0.26810195321020291</c:v>
                </c:pt>
                <c:pt idx="692">
                  <c:v>0.72353794765428781</c:v>
                </c:pt>
                <c:pt idx="693">
                  <c:v>0.88163750318205336</c:v>
                </c:pt>
                <c:pt idx="694">
                  <c:v>0.57708350933616259</c:v>
                </c:pt>
                <c:pt idx="695">
                  <c:v>0.37236963986584792</c:v>
                </c:pt>
                <c:pt idx="696">
                  <c:v>0.27360604041892123</c:v>
                </c:pt>
                <c:pt idx="697">
                  <c:v>0.50623175865370962</c:v>
                </c:pt>
                <c:pt idx="698">
                  <c:v>0.74409514368340335</c:v>
                </c:pt>
                <c:pt idx="699">
                  <c:v>0.39156721254006932</c:v>
                </c:pt>
                <c:pt idx="700">
                  <c:v>8.9020132419535464E-2</c:v>
                </c:pt>
                <c:pt idx="701">
                  <c:v>0.96933847266757811</c:v>
                </c:pt>
                <c:pt idx="702">
                  <c:v>0.76408811040911129</c:v>
                </c:pt>
                <c:pt idx="703">
                  <c:v>0.98632841039267372</c:v>
                </c:pt>
                <c:pt idx="704">
                  <c:v>0.79998226458636856</c:v>
                </c:pt>
                <c:pt idx="705">
                  <c:v>9.3312697546428236E-3</c:v>
                </c:pt>
                <c:pt idx="706">
                  <c:v>0.31873407129917891</c:v>
                </c:pt>
                <c:pt idx="707">
                  <c:v>0.62926212678979354</c:v>
                </c:pt>
                <c:pt idx="708">
                  <c:v>0.39012382951550045</c:v>
                </c:pt>
                <c:pt idx="709">
                  <c:v>0.61813383273518319</c:v>
                </c:pt>
                <c:pt idx="710">
                  <c:v>0.16527661751979505</c:v>
                </c:pt>
                <c:pt idx="711">
                  <c:v>0.69510007463072765</c:v>
                </c:pt>
                <c:pt idx="712">
                  <c:v>0.64582367227151027</c:v>
                </c:pt>
                <c:pt idx="713">
                  <c:v>0.40179858418257031</c:v>
                </c:pt>
                <c:pt idx="714">
                  <c:v>0.71339668536565859</c:v>
                </c:pt>
                <c:pt idx="715">
                  <c:v>0.17109863166532693</c:v>
                </c:pt>
                <c:pt idx="716">
                  <c:v>0.36864913809229605</c:v>
                </c:pt>
                <c:pt idx="717">
                  <c:v>0.61037790514035439</c:v>
                </c:pt>
                <c:pt idx="718">
                  <c:v>0.47127268339360329</c:v>
                </c:pt>
                <c:pt idx="719">
                  <c:v>0.35824703208871578</c:v>
                </c:pt>
                <c:pt idx="720">
                  <c:v>0.19659144767497691</c:v>
                </c:pt>
                <c:pt idx="721">
                  <c:v>7.8665122690170855E-2</c:v>
                </c:pt>
                <c:pt idx="722">
                  <c:v>0.17899239148061644</c:v>
                </c:pt>
                <c:pt idx="723">
                  <c:v>0.38050059962937038</c:v>
                </c:pt>
                <c:pt idx="724">
                  <c:v>0.97372322427248703</c:v>
                </c:pt>
                <c:pt idx="725">
                  <c:v>0.98589317757276018</c:v>
                </c:pt>
                <c:pt idx="726">
                  <c:v>0.91018873256862265</c:v>
                </c:pt>
                <c:pt idx="727">
                  <c:v>0.55540631584401357</c:v>
                </c:pt>
                <c:pt idx="728">
                  <c:v>0.54854917917900514</c:v>
                </c:pt>
                <c:pt idx="729">
                  <c:v>0.68364786905335895</c:v>
                </c:pt>
                <c:pt idx="730">
                  <c:v>5.031106770305982E-2</c:v>
                </c:pt>
                <c:pt idx="731">
                  <c:v>9.2421025098656615E-2</c:v>
                </c:pt>
                <c:pt idx="732">
                  <c:v>0.19703043583456853</c:v>
                </c:pt>
                <c:pt idx="733">
                  <c:v>0.16260188393079655</c:v>
                </c:pt>
                <c:pt idx="734">
                  <c:v>0.6365732306604126</c:v>
                </c:pt>
                <c:pt idx="735">
                  <c:v>0.72770260015630162</c:v>
                </c:pt>
                <c:pt idx="736">
                  <c:v>0.68105862535521777</c:v>
                </c:pt>
                <c:pt idx="737">
                  <c:v>0.75286618720928633</c:v>
                </c:pt>
                <c:pt idx="738">
                  <c:v>0.32179910753122165</c:v>
                </c:pt>
                <c:pt idx="739">
                  <c:v>0.42281970290494347</c:v>
                </c:pt>
                <c:pt idx="740">
                  <c:v>0.59978382324784829</c:v>
                </c:pt>
                <c:pt idx="741">
                  <c:v>0.7720077337631025</c:v>
                </c:pt>
                <c:pt idx="742">
                  <c:v>0.92224559398560935</c:v>
                </c:pt>
                <c:pt idx="743">
                  <c:v>0.92480214843978414</c:v>
                </c:pt>
                <c:pt idx="744">
                  <c:v>0.240156718410101</c:v>
                </c:pt>
                <c:pt idx="745">
                  <c:v>0.8129086974140155</c:v>
                </c:pt>
                <c:pt idx="746">
                  <c:v>0.55363905478905862</c:v>
                </c:pt>
                <c:pt idx="747">
                  <c:v>0.25720542913279226</c:v>
                </c:pt>
                <c:pt idx="748">
                  <c:v>9.7987677382516125E-3</c:v>
                </c:pt>
                <c:pt idx="749">
                  <c:v>3.7776790568858416E-2</c:v>
                </c:pt>
                <c:pt idx="750">
                  <c:v>7.3693223259962123E-2</c:v>
                </c:pt>
                <c:pt idx="751">
                  <c:v>0.21084353053273347</c:v>
                </c:pt>
                <c:pt idx="752">
                  <c:v>0.57816495726603989</c:v>
                </c:pt>
                <c:pt idx="753">
                  <c:v>0.44996012788385092</c:v>
                </c:pt>
                <c:pt idx="754">
                  <c:v>9.7370350705058492E-2</c:v>
                </c:pt>
                <c:pt idx="755">
                  <c:v>0.39576258688303562</c:v>
                </c:pt>
                <c:pt idx="756">
                  <c:v>0.81876256035937978</c:v>
                </c:pt>
                <c:pt idx="757">
                  <c:v>0.64454212786436149</c:v>
                </c:pt>
                <c:pt idx="758">
                  <c:v>0.73796051209791169</c:v>
                </c:pt>
                <c:pt idx="759">
                  <c:v>0.17590348518489204</c:v>
                </c:pt>
                <c:pt idx="760">
                  <c:v>0.32243653393390753</c:v>
                </c:pt>
                <c:pt idx="761">
                  <c:v>0.96070515500057763</c:v>
                </c:pt>
                <c:pt idx="762">
                  <c:v>0.38623380157194287</c:v>
                </c:pt>
                <c:pt idx="763">
                  <c:v>0.20960800508216423</c:v>
                </c:pt>
                <c:pt idx="764">
                  <c:v>0.92379674945918155</c:v>
                </c:pt>
                <c:pt idx="765">
                  <c:v>0.13835484075842791</c:v>
                </c:pt>
                <c:pt idx="766">
                  <c:v>0.23826178409007104</c:v>
                </c:pt>
                <c:pt idx="767">
                  <c:v>0.67246576410795356</c:v>
                </c:pt>
                <c:pt idx="768">
                  <c:v>0.79868390822277124</c:v>
                </c:pt>
                <c:pt idx="769">
                  <c:v>4.1023928236709794E-3</c:v>
                </c:pt>
                <c:pt idx="770">
                  <c:v>0.94133608292850113</c:v>
                </c:pt>
                <c:pt idx="771">
                  <c:v>0.2021666710654649</c:v>
                </c:pt>
                <c:pt idx="772">
                  <c:v>0.39934030058527797</c:v>
                </c:pt>
                <c:pt idx="773">
                  <c:v>0.30193158308485157</c:v>
                </c:pt>
                <c:pt idx="774">
                  <c:v>0.79369356537397862</c:v>
                </c:pt>
                <c:pt idx="775">
                  <c:v>0.60933965199752382</c:v>
                </c:pt>
                <c:pt idx="776">
                  <c:v>0.20608903876191928</c:v>
                </c:pt>
                <c:pt idx="777">
                  <c:v>0.88695628412316552</c:v>
                </c:pt>
                <c:pt idx="778">
                  <c:v>0.20444134483065782</c:v>
                </c:pt>
                <c:pt idx="779">
                  <c:v>0.3610568804131189</c:v>
                </c:pt>
                <c:pt idx="780">
                  <c:v>0.90033188165919564</c:v>
                </c:pt>
                <c:pt idx="781">
                  <c:v>0.26572428134519782</c:v>
                </c:pt>
                <c:pt idx="782">
                  <c:v>0.99188123140167861</c:v>
                </c:pt>
                <c:pt idx="783">
                  <c:v>0.32398480926124218</c:v>
                </c:pt>
                <c:pt idx="784">
                  <c:v>0.58297634170999391</c:v>
                </c:pt>
                <c:pt idx="785">
                  <c:v>0.81459757803223598</c:v>
                </c:pt>
                <c:pt idx="786">
                  <c:v>0.26746384105451182</c:v>
                </c:pt>
                <c:pt idx="787">
                  <c:v>0.79177643109551565</c:v>
                </c:pt>
                <c:pt idx="788">
                  <c:v>0.96735878096469241</c:v>
                </c:pt>
                <c:pt idx="789">
                  <c:v>0.77339382874525853</c:v>
                </c:pt>
                <c:pt idx="790">
                  <c:v>0.34257234947296455</c:v>
                </c:pt>
                <c:pt idx="791">
                  <c:v>0.32268558008403397</c:v>
                </c:pt>
                <c:pt idx="792">
                  <c:v>0.91091830270134966</c:v>
                </c:pt>
                <c:pt idx="793">
                  <c:v>0.39201252259991815</c:v>
                </c:pt>
                <c:pt idx="794">
                  <c:v>0.7584445904423156</c:v>
                </c:pt>
                <c:pt idx="795">
                  <c:v>0.58889813461109364</c:v>
                </c:pt>
                <c:pt idx="796">
                  <c:v>0.59439956259128301</c:v>
                </c:pt>
                <c:pt idx="797">
                  <c:v>0.95146752801394885</c:v>
                </c:pt>
                <c:pt idx="798">
                  <c:v>0.62070285752755305</c:v>
                </c:pt>
                <c:pt idx="799">
                  <c:v>0.33419600677046196</c:v>
                </c:pt>
                <c:pt idx="800">
                  <c:v>0.74828160407071564</c:v>
                </c:pt>
                <c:pt idx="801">
                  <c:v>0.22440094461076376</c:v>
                </c:pt>
                <c:pt idx="802">
                  <c:v>0.51777767162353494</c:v>
                </c:pt>
                <c:pt idx="803">
                  <c:v>0.7520333764694378</c:v>
                </c:pt>
                <c:pt idx="804">
                  <c:v>0.98235527496732611</c:v>
                </c:pt>
                <c:pt idx="805">
                  <c:v>0.6262627363412423</c:v>
                </c:pt>
                <c:pt idx="806">
                  <c:v>0.17479209896907991</c:v>
                </c:pt>
                <c:pt idx="807">
                  <c:v>0.14772687701820164</c:v>
                </c:pt>
                <c:pt idx="808">
                  <c:v>8.0110954080746713E-2</c:v>
                </c:pt>
                <c:pt idx="809">
                  <c:v>0.61765830151200873</c:v>
                </c:pt>
                <c:pt idx="810">
                  <c:v>0.75118935884047322</c:v>
                </c:pt>
                <c:pt idx="811">
                  <c:v>0.20489883738018044</c:v>
                </c:pt>
                <c:pt idx="812">
                  <c:v>0.66416210926734809</c:v>
                </c:pt>
                <c:pt idx="813">
                  <c:v>0.65091120011980286</c:v>
                </c:pt>
                <c:pt idx="814">
                  <c:v>0.49547222205003832</c:v>
                </c:pt>
                <c:pt idx="815">
                  <c:v>0.58745090300547442</c:v>
                </c:pt>
                <c:pt idx="816">
                  <c:v>0.69957312837821206</c:v>
                </c:pt>
                <c:pt idx="817">
                  <c:v>0.67510403154759502</c:v>
                </c:pt>
                <c:pt idx="818">
                  <c:v>0.81641917650329265</c:v>
                </c:pt>
                <c:pt idx="819">
                  <c:v>2.8983788252410214E-2</c:v>
                </c:pt>
                <c:pt idx="820">
                  <c:v>0.5344679329077473</c:v>
                </c:pt>
                <c:pt idx="821">
                  <c:v>4.1922506444505694E-2</c:v>
                </c:pt>
                <c:pt idx="822">
                  <c:v>0.9871261964861886</c:v>
                </c:pt>
                <c:pt idx="823">
                  <c:v>6.2595489018735836E-2</c:v>
                </c:pt>
                <c:pt idx="824">
                  <c:v>0.29083338998211239</c:v>
                </c:pt>
                <c:pt idx="825">
                  <c:v>0.44236674809626658</c:v>
                </c:pt>
                <c:pt idx="826">
                  <c:v>0.32154193969304146</c:v>
                </c:pt>
                <c:pt idx="827">
                  <c:v>0.17481612285709908</c:v>
                </c:pt>
                <c:pt idx="828">
                  <c:v>0.90027763442625353</c:v>
                </c:pt>
                <c:pt idx="829">
                  <c:v>1.1152318008693204E-2</c:v>
                </c:pt>
                <c:pt idx="830">
                  <c:v>0.59285082074164175</c:v>
                </c:pt>
                <c:pt idx="831">
                  <c:v>0.21890713099197937</c:v>
                </c:pt>
                <c:pt idx="832">
                  <c:v>0.82135233001562058</c:v>
                </c:pt>
                <c:pt idx="833">
                  <c:v>0.90459440126407165</c:v>
                </c:pt>
                <c:pt idx="834">
                  <c:v>0.58206622520393947</c:v>
                </c:pt>
                <c:pt idx="835">
                  <c:v>0.10775331969514197</c:v>
                </c:pt>
                <c:pt idx="836">
                  <c:v>0.77486314142758561</c:v>
                </c:pt>
                <c:pt idx="837">
                  <c:v>0.12059696816409304</c:v>
                </c:pt>
                <c:pt idx="838">
                  <c:v>0.77874456091361965</c:v>
                </c:pt>
                <c:pt idx="839">
                  <c:v>0.72498604200796057</c:v>
                </c:pt>
                <c:pt idx="840">
                  <c:v>2.9148623439454013E-2</c:v>
                </c:pt>
                <c:pt idx="841">
                  <c:v>0.25151972143497492</c:v>
                </c:pt>
                <c:pt idx="842">
                  <c:v>0.7280437465212326</c:v>
                </c:pt>
                <c:pt idx="843">
                  <c:v>0.96037588760520365</c:v>
                </c:pt>
                <c:pt idx="844">
                  <c:v>0.53993625364208264</c:v>
                </c:pt>
                <c:pt idx="845">
                  <c:v>4.4532642068384712E-2</c:v>
                </c:pt>
                <c:pt idx="846">
                  <c:v>0.54344568221409983</c:v>
                </c:pt>
                <c:pt idx="847">
                  <c:v>3.5878111566329939E-2</c:v>
                </c:pt>
                <c:pt idx="848">
                  <c:v>0.87085426827195644</c:v>
                </c:pt>
                <c:pt idx="849">
                  <c:v>0.16153070375760281</c:v>
                </c:pt>
                <c:pt idx="850">
                  <c:v>0.61870111554175</c:v>
                </c:pt>
                <c:pt idx="851">
                  <c:v>0.52645751871564395</c:v>
                </c:pt>
                <c:pt idx="852">
                  <c:v>0.16963516140169521</c:v>
                </c:pt>
                <c:pt idx="853">
                  <c:v>0.24241881493024628</c:v>
                </c:pt>
                <c:pt idx="854">
                  <c:v>0.38027834637489155</c:v>
                </c:pt>
                <c:pt idx="855">
                  <c:v>0.731107309967026</c:v>
                </c:pt>
                <c:pt idx="856">
                  <c:v>0.96130701557231113</c:v>
                </c:pt>
                <c:pt idx="857">
                  <c:v>0.29647496307118104</c:v>
                </c:pt>
                <c:pt idx="858">
                  <c:v>0.20486043941897378</c:v>
                </c:pt>
                <c:pt idx="859">
                  <c:v>0.79305498852612111</c:v>
                </c:pt>
                <c:pt idx="860">
                  <c:v>0.84513384668831348</c:v>
                </c:pt>
                <c:pt idx="861">
                  <c:v>0.57663516720416064</c:v>
                </c:pt>
                <c:pt idx="862">
                  <c:v>0.19705522330284286</c:v>
                </c:pt>
                <c:pt idx="863">
                  <c:v>0.85365147577585565</c:v>
                </c:pt>
                <c:pt idx="864">
                  <c:v>0.8404135399616609</c:v>
                </c:pt>
                <c:pt idx="865">
                  <c:v>0.90010966518778934</c:v>
                </c:pt>
                <c:pt idx="866">
                  <c:v>0.69421948729197203</c:v>
                </c:pt>
                <c:pt idx="867">
                  <c:v>0.19449041759980498</c:v>
                </c:pt>
                <c:pt idx="868">
                  <c:v>0.28954949903437682</c:v>
                </c:pt>
                <c:pt idx="869">
                  <c:v>0.75620024827189591</c:v>
                </c:pt>
                <c:pt idx="870">
                  <c:v>0.83782205003628263</c:v>
                </c:pt>
                <c:pt idx="871">
                  <c:v>0.6415946717772929</c:v>
                </c:pt>
                <c:pt idx="872">
                  <c:v>0.55377043614767796</c:v>
                </c:pt>
                <c:pt idx="873">
                  <c:v>0.78688456377313276</c:v>
                </c:pt>
                <c:pt idx="874">
                  <c:v>0.36974340297408681</c:v>
                </c:pt>
                <c:pt idx="875">
                  <c:v>0.70433437736354565</c:v>
                </c:pt>
                <c:pt idx="876">
                  <c:v>0.90433475752694159</c:v>
                </c:pt>
                <c:pt idx="877">
                  <c:v>0.53498718110567856</c:v>
                </c:pt>
                <c:pt idx="878">
                  <c:v>0.51676450553784226</c:v>
                </c:pt>
                <c:pt idx="879">
                  <c:v>0.82799441630024784</c:v>
                </c:pt>
                <c:pt idx="880">
                  <c:v>0.59280914771579618</c:v>
                </c:pt>
                <c:pt idx="881">
                  <c:v>0.61948673542314769</c:v>
                </c:pt>
                <c:pt idx="882">
                  <c:v>0.70216116751158864</c:v>
                </c:pt>
                <c:pt idx="883">
                  <c:v>0.53714217894848493</c:v>
                </c:pt>
                <c:pt idx="884">
                  <c:v>0.90702594025827565</c:v>
                </c:pt>
                <c:pt idx="885">
                  <c:v>0.50182579455285481</c:v>
                </c:pt>
                <c:pt idx="886">
                  <c:v>0.45633573312486625</c:v>
                </c:pt>
                <c:pt idx="887">
                  <c:v>8.0344008459083641E-2</c:v>
                </c:pt>
                <c:pt idx="888">
                  <c:v>8.6065230738576734E-2</c:v>
                </c:pt>
                <c:pt idx="889">
                  <c:v>0.40110943634572416</c:v>
                </c:pt>
                <c:pt idx="890">
                  <c:v>0.56624185718434705</c:v>
                </c:pt>
                <c:pt idx="891">
                  <c:v>0.78538076755979169</c:v>
                </c:pt>
                <c:pt idx="892">
                  <c:v>0.3708139099107447</c:v>
                </c:pt>
                <c:pt idx="893">
                  <c:v>0.39542748725926474</c:v>
                </c:pt>
                <c:pt idx="894">
                  <c:v>0.44419140058092071</c:v>
                </c:pt>
                <c:pt idx="895">
                  <c:v>2.5211015545199073E-2</c:v>
                </c:pt>
                <c:pt idx="896">
                  <c:v>0.44863341597880535</c:v>
                </c:pt>
                <c:pt idx="897">
                  <c:v>0.79948195941483668</c:v>
                </c:pt>
                <c:pt idx="898">
                  <c:v>0.88637733693461129</c:v>
                </c:pt>
                <c:pt idx="899">
                  <c:v>0.40075498618577182</c:v>
                </c:pt>
                <c:pt idx="900">
                  <c:v>0.56214306056994712</c:v>
                </c:pt>
                <c:pt idx="901">
                  <c:v>0.45241955899770137</c:v>
                </c:pt>
                <c:pt idx="902">
                  <c:v>6.2919532147403798E-2</c:v>
                </c:pt>
                <c:pt idx="903">
                  <c:v>0.57072042344583274</c:v>
                </c:pt>
                <c:pt idx="904">
                  <c:v>0.76987049692424825</c:v>
                </c:pt>
                <c:pt idx="905">
                  <c:v>0.15544842105591844</c:v>
                </c:pt>
                <c:pt idx="906">
                  <c:v>0.25532463427686503</c:v>
                </c:pt>
                <c:pt idx="907">
                  <c:v>0.92125640259777963</c:v>
                </c:pt>
                <c:pt idx="908">
                  <c:v>0.61686123677016058</c:v>
                </c:pt>
                <c:pt idx="909">
                  <c:v>0.83749880316605374</c:v>
                </c:pt>
                <c:pt idx="910">
                  <c:v>0.35616664619589422</c:v>
                </c:pt>
                <c:pt idx="911">
                  <c:v>0.99118653583255678</c:v>
                </c:pt>
                <c:pt idx="912">
                  <c:v>0.34968431390652382</c:v>
                </c:pt>
                <c:pt idx="913">
                  <c:v>0.12979080146122302</c:v>
                </c:pt>
                <c:pt idx="914">
                  <c:v>0.26950233377166688</c:v>
                </c:pt>
                <c:pt idx="915">
                  <c:v>0.77635847057035479</c:v>
                </c:pt>
                <c:pt idx="916">
                  <c:v>0.57746551760275011</c:v>
                </c:pt>
                <c:pt idx="917">
                  <c:v>0.39055102535492903</c:v>
                </c:pt>
                <c:pt idx="918">
                  <c:v>0.84894641472663235</c:v>
                </c:pt>
                <c:pt idx="919">
                  <c:v>0.8414181744736311</c:v>
                </c:pt>
                <c:pt idx="920">
                  <c:v>7.702020913216702E-2</c:v>
                </c:pt>
                <c:pt idx="921">
                  <c:v>0.42179249951449332</c:v>
                </c:pt>
                <c:pt idx="922">
                  <c:v>0.60955418239012893</c:v>
                </c:pt>
                <c:pt idx="923">
                  <c:v>0.43436198576826029</c:v>
                </c:pt>
                <c:pt idx="924">
                  <c:v>0.79071655750718683</c:v>
                </c:pt>
                <c:pt idx="925">
                  <c:v>0.67776452241808183</c:v>
                </c:pt>
                <c:pt idx="926">
                  <c:v>0.57023550589004757</c:v>
                </c:pt>
                <c:pt idx="927">
                  <c:v>0.23615423990047724</c:v>
                </c:pt>
                <c:pt idx="928">
                  <c:v>0.38173734872986298</c:v>
                </c:pt>
                <c:pt idx="929">
                  <c:v>0.80336091342278704</c:v>
                </c:pt>
                <c:pt idx="930">
                  <c:v>0.84977053002564262</c:v>
                </c:pt>
                <c:pt idx="931">
                  <c:v>0.54052926384427769</c:v>
                </c:pt>
                <c:pt idx="932">
                  <c:v>0.11102144571974625</c:v>
                </c:pt>
                <c:pt idx="933">
                  <c:v>0.41312947978967846</c:v>
                </c:pt>
                <c:pt idx="934">
                  <c:v>0.56421318683825783</c:v>
                </c:pt>
                <c:pt idx="935">
                  <c:v>7.7078188892007127E-2</c:v>
                </c:pt>
                <c:pt idx="936">
                  <c:v>0.58816995069221056</c:v>
                </c:pt>
                <c:pt idx="937">
                  <c:v>0.34118814780995976</c:v>
                </c:pt>
                <c:pt idx="938">
                  <c:v>0.49270873774030238</c:v>
                </c:pt>
                <c:pt idx="939">
                  <c:v>0.89184480463678606</c:v>
                </c:pt>
                <c:pt idx="940">
                  <c:v>0.95302338151528332</c:v>
                </c:pt>
                <c:pt idx="941">
                  <c:v>0.26430502951107643</c:v>
                </c:pt>
                <c:pt idx="942">
                  <c:v>0.5698332976811229</c:v>
                </c:pt>
                <c:pt idx="943">
                  <c:v>0.791950350619817</c:v>
                </c:pt>
                <c:pt idx="944">
                  <c:v>4.8100710479072696E-2</c:v>
                </c:pt>
                <c:pt idx="945">
                  <c:v>0.46640100709622878</c:v>
                </c:pt>
                <c:pt idx="946">
                  <c:v>0.25146424001552914</c:v>
                </c:pt>
                <c:pt idx="947">
                  <c:v>0.48394121767140508</c:v>
                </c:pt>
                <c:pt idx="948">
                  <c:v>0.63781972107418072</c:v>
                </c:pt>
                <c:pt idx="949">
                  <c:v>0.51215606484277265</c:v>
                </c:pt>
                <c:pt idx="950">
                  <c:v>0.15850373792423361</c:v>
                </c:pt>
                <c:pt idx="951">
                  <c:v>0.72778923711641597</c:v>
                </c:pt>
                <c:pt idx="952">
                  <c:v>0.87139548778618625</c:v>
                </c:pt>
                <c:pt idx="953">
                  <c:v>0.48623198848987181</c:v>
                </c:pt>
                <c:pt idx="954">
                  <c:v>0.77093284933806061</c:v>
                </c:pt>
                <c:pt idx="955">
                  <c:v>0.41022753130490441</c:v>
                </c:pt>
                <c:pt idx="956">
                  <c:v>0.46619816164297551</c:v>
                </c:pt>
                <c:pt idx="957">
                  <c:v>1.2047845385231301E-2</c:v>
                </c:pt>
                <c:pt idx="958">
                  <c:v>0.54640584557065641</c:v>
                </c:pt>
                <c:pt idx="959">
                  <c:v>1.536178294731652E-2</c:v>
                </c:pt>
                <c:pt idx="960">
                  <c:v>0.24228511278956424</c:v>
                </c:pt>
                <c:pt idx="961">
                  <c:v>0.2112341185736489</c:v>
                </c:pt>
                <c:pt idx="962">
                  <c:v>0.8582896903102446</c:v>
                </c:pt>
                <c:pt idx="963">
                  <c:v>0.34038093146095727</c:v>
                </c:pt>
                <c:pt idx="964">
                  <c:v>0.77310648556742789</c:v>
                </c:pt>
                <c:pt idx="965">
                  <c:v>0.92053362382021231</c:v>
                </c:pt>
                <c:pt idx="966">
                  <c:v>0.1865562719369569</c:v>
                </c:pt>
                <c:pt idx="967">
                  <c:v>1.397930230936597E-3</c:v>
                </c:pt>
                <c:pt idx="968">
                  <c:v>0.22538537125260838</c:v>
                </c:pt>
                <c:pt idx="969">
                  <c:v>0.52785614994563623</c:v>
                </c:pt>
                <c:pt idx="970">
                  <c:v>0.75725754745322815</c:v>
                </c:pt>
                <c:pt idx="971">
                  <c:v>0.83922966804372756</c:v>
                </c:pt>
                <c:pt idx="972">
                  <c:v>0.33062713166722113</c:v>
                </c:pt>
                <c:pt idx="973">
                  <c:v>0.83343510649578201</c:v>
                </c:pt>
                <c:pt idx="974">
                  <c:v>0.8367597773467923</c:v>
                </c:pt>
                <c:pt idx="975">
                  <c:v>0.91928738929413256</c:v>
                </c:pt>
                <c:pt idx="976">
                  <c:v>0.37312899063517896</c:v>
                </c:pt>
                <c:pt idx="977">
                  <c:v>0.16839714391422275</c:v>
                </c:pt>
                <c:pt idx="978">
                  <c:v>0.33417757074272192</c:v>
                </c:pt>
                <c:pt idx="979">
                  <c:v>0.33073124024933254</c:v>
                </c:pt>
                <c:pt idx="980">
                  <c:v>0.3152503242414238</c:v>
                </c:pt>
                <c:pt idx="981">
                  <c:v>0.42174568350461794</c:v>
                </c:pt>
                <c:pt idx="982">
                  <c:v>0.98181522801405441</c:v>
                </c:pt>
                <c:pt idx="983">
                  <c:v>0.93343638525131978</c:v>
                </c:pt>
                <c:pt idx="984">
                  <c:v>0.17732098355981321</c:v>
                </c:pt>
                <c:pt idx="985">
                  <c:v>0.44717126061752133</c:v>
                </c:pt>
                <c:pt idx="986">
                  <c:v>0.49058398849349139</c:v>
                </c:pt>
                <c:pt idx="987">
                  <c:v>0.19187849073304375</c:v>
                </c:pt>
                <c:pt idx="988">
                  <c:v>0.99138417713712357</c:v>
                </c:pt>
                <c:pt idx="989">
                  <c:v>9.9707045042341222E-2</c:v>
                </c:pt>
                <c:pt idx="990">
                  <c:v>0.94388936098219567</c:v>
                </c:pt>
                <c:pt idx="991">
                  <c:v>0.80683773479778109</c:v>
                </c:pt>
                <c:pt idx="992">
                  <c:v>9.3734447073990007E-2</c:v>
                </c:pt>
                <c:pt idx="993">
                  <c:v>4.6196825087547314E-2</c:v>
                </c:pt>
                <c:pt idx="994">
                  <c:v>0.40897187010315761</c:v>
                </c:pt>
                <c:pt idx="995">
                  <c:v>0.22218134481070972</c:v>
                </c:pt>
                <c:pt idx="996">
                  <c:v>0.43967950010802481</c:v>
                </c:pt>
                <c:pt idx="997">
                  <c:v>0.37090687169695652</c:v>
                </c:pt>
                <c:pt idx="998">
                  <c:v>2.8070790920051752E-2</c:v>
                </c:pt>
                <c:pt idx="999">
                  <c:v>0.10044805937752631</c:v>
                </c:pt>
              </c:numCache>
            </c:numRef>
          </c:yVal>
          <c:smooth val="0"/>
        </c:ser>
        <c:ser>
          <c:idx val="2"/>
          <c:order val="1"/>
          <c:spPr>
            <a:ln w="28575">
              <a:noFill/>
            </a:ln>
          </c:spPr>
          <c:marker>
            <c:symbol val="plus"/>
            <c:size val="7"/>
            <c:spPr>
              <a:noFill/>
              <a:ln>
                <a:solidFill>
                  <a:schemeClr val="tx1"/>
                </a:solidFill>
              </a:ln>
            </c:spPr>
          </c:marker>
          <c:xVal>
            <c:numRef>
              <c:f>Sheet1!$A$10:$A$1009</c:f>
              <c:numCache>
                <c:formatCode>General</c:formatCode>
                <c:ptCount val="1000"/>
                <c:pt idx="0">
                  <c:v>0.1156461512666124</c:v>
                </c:pt>
                <c:pt idx="1">
                  <c:v>0.68176112428758162</c:v>
                </c:pt>
                <c:pt idx="2">
                  <c:v>0.54721093266414422</c:v>
                </c:pt>
                <c:pt idx="3">
                  <c:v>0.42982167802567239</c:v>
                </c:pt>
                <c:pt idx="4">
                  <c:v>0.52145560877185027</c:v>
                </c:pt>
                <c:pt idx="5">
                  <c:v>0.99074284106411881</c:v>
                </c:pt>
                <c:pt idx="6">
                  <c:v>0.73407465178942943</c:v>
                </c:pt>
                <c:pt idx="7">
                  <c:v>0.56930499846615423</c:v>
                </c:pt>
                <c:pt idx="8">
                  <c:v>0.33553688941795323</c:v>
                </c:pt>
                <c:pt idx="9">
                  <c:v>0.90150340269892215</c:v>
                </c:pt>
                <c:pt idx="10">
                  <c:v>0.10181033744223367</c:v>
                </c:pt>
                <c:pt idx="11">
                  <c:v>0.79242097144727119</c:v>
                </c:pt>
                <c:pt idx="12">
                  <c:v>0.32306738849146388</c:v>
                </c:pt>
                <c:pt idx="13">
                  <c:v>0.34237776619761517</c:v>
                </c:pt>
                <c:pt idx="14">
                  <c:v>0.64100687521868971</c:v>
                </c:pt>
                <c:pt idx="15">
                  <c:v>0.92449483912815433</c:v>
                </c:pt>
                <c:pt idx="16">
                  <c:v>0.39030124022596602</c:v>
                </c:pt>
                <c:pt idx="17">
                  <c:v>0.55045273084159951</c:v>
                </c:pt>
                <c:pt idx="18">
                  <c:v>0.4736396502054685</c:v>
                </c:pt>
                <c:pt idx="19">
                  <c:v>0.5672707677407729</c:v>
                </c:pt>
                <c:pt idx="20">
                  <c:v>0.99553363810476159</c:v>
                </c:pt>
                <c:pt idx="21">
                  <c:v>0.129305324394003</c:v>
                </c:pt>
                <c:pt idx="22">
                  <c:v>0.28472204549778746</c:v>
                </c:pt>
                <c:pt idx="23">
                  <c:v>0.75618571667980239</c:v>
                </c:pt>
                <c:pt idx="24">
                  <c:v>0.1702675462065617</c:v>
                </c:pt>
                <c:pt idx="25">
                  <c:v>0.94778957105712569</c:v>
                </c:pt>
                <c:pt idx="26">
                  <c:v>0.79068227306760352</c:v>
                </c:pt>
                <c:pt idx="27">
                  <c:v>0.60070819604956682</c:v>
                </c:pt>
                <c:pt idx="28">
                  <c:v>3.4751641281404413E-2</c:v>
                </c:pt>
                <c:pt idx="29">
                  <c:v>0.2538625524827145</c:v>
                </c:pt>
                <c:pt idx="30">
                  <c:v>0.86796513351779403</c:v>
                </c:pt>
                <c:pt idx="31">
                  <c:v>0.19362276137645817</c:v>
                </c:pt>
                <c:pt idx="32">
                  <c:v>0.95173002718728861</c:v>
                </c:pt>
                <c:pt idx="33">
                  <c:v>0.56184453059007899</c:v>
                </c:pt>
                <c:pt idx="34">
                  <c:v>0.4452526312212603</c:v>
                </c:pt>
                <c:pt idx="35">
                  <c:v>0.7841958848291416</c:v>
                </c:pt>
                <c:pt idx="36">
                  <c:v>0.82503293296153568</c:v>
                </c:pt>
                <c:pt idx="37">
                  <c:v>0.91179669344037595</c:v>
                </c:pt>
                <c:pt idx="38">
                  <c:v>0.73513348467733786</c:v>
                </c:pt>
                <c:pt idx="39">
                  <c:v>0.80041525210023068</c:v>
                </c:pt>
                <c:pt idx="40">
                  <c:v>0.13976557072759244</c:v>
                </c:pt>
                <c:pt idx="41">
                  <c:v>0.85627473790324915</c:v>
                </c:pt>
                <c:pt idx="42">
                  <c:v>0.61799322456243999</c:v>
                </c:pt>
                <c:pt idx="43">
                  <c:v>0.83671539708486464</c:v>
                </c:pt>
                <c:pt idx="44">
                  <c:v>0.93412812222783281</c:v>
                </c:pt>
                <c:pt idx="45">
                  <c:v>0.61732496084829669</c:v>
                </c:pt>
                <c:pt idx="46">
                  <c:v>0.29132688146103541</c:v>
                </c:pt>
                <c:pt idx="47">
                  <c:v>0.65471770573067989</c:v>
                </c:pt>
                <c:pt idx="48">
                  <c:v>0.73818714758235937</c:v>
                </c:pt>
                <c:pt idx="49">
                  <c:v>0.14984122871295846</c:v>
                </c:pt>
                <c:pt idx="50">
                  <c:v>0.2717316068483096</c:v>
                </c:pt>
                <c:pt idx="51">
                  <c:v>0.38888713912746947</c:v>
                </c:pt>
                <c:pt idx="52">
                  <c:v>0.12130227665789396</c:v>
                </c:pt>
                <c:pt idx="53">
                  <c:v>0.3085235450322974</c:v>
                </c:pt>
                <c:pt idx="54">
                  <c:v>0.89301020174443457</c:v>
                </c:pt>
                <c:pt idx="55">
                  <c:v>0.27943434219539126</c:v>
                </c:pt>
                <c:pt idx="56">
                  <c:v>0.38598875759704743</c:v>
                </c:pt>
                <c:pt idx="57">
                  <c:v>0.57099618303040167</c:v>
                </c:pt>
                <c:pt idx="58">
                  <c:v>0.6064149984145516</c:v>
                </c:pt>
                <c:pt idx="59">
                  <c:v>0.23497657790013982</c:v>
                </c:pt>
                <c:pt idx="60">
                  <c:v>0.98779233651911091</c:v>
                </c:pt>
                <c:pt idx="61">
                  <c:v>0.4351981489816118</c:v>
                </c:pt>
                <c:pt idx="62">
                  <c:v>0.98507184536853964</c:v>
                </c:pt>
                <c:pt idx="63">
                  <c:v>8.2195313984639848E-2</c:v>
                </c:pt>
                <c:pt idx="64">
                  <c:v>0.66702027063826208</c:v>
                </c:pt>
                <c:pt idx="65">
                  <c:v>0.80278535756075264</c:v>
                </c:pt>
                <c:pt idx="66">
                  <c:v>0.58523479122540056</c:v>
                </c:pt>
                <c:pt idx="67">
                  <c:v>8.4820459822972746E-2</c:v>
                </c:pt>
                <c:pt idx="68">
                  <c:v>0.77095141842985182</c:v>
                </c:pt>
                <c:pt idx="69">
                  <c:v>0.17466457145489578</c:v>
                </c:pt>
                <c:pt idx="70">
                  <c:v>9.4668397632961046E-2</c:v>
                </c:pt>
                <c:pt idx="71">
                  <c:v>0.4337867255063218</c:v>
                </c:pt>
                <c:pt idx="72">
                  <c:v>0.19417340806265002</c:v>
                </c:pt>
                <c:pt idx="73">
                  <c:v>0.79222353989699557</c:v>
                </c:pt>
                <c:pt idx="74">
                  <c:v>0.34119812960818374</c:v>
                </c:pt>
                <c:pt idx="75">
                  <c:v>0.9707261143549516</c:v>
                </c:pt>
                <c:pt idx="76">
                  <c:v>0.24922077724661262</c:v>
                </c:pt>
                <c:pt idx="77">
                  <c:v>9.8960508157713442E-2</c:v>
                </c:pt>
                <c:pt idx="78">
                  <c:v>0.32214121082755831</c:v>
                </c:pt>
                <c:pt idx="79">
                  <c:v>0.34794071260051096</c:v>
                </c:pt>
                <c:pt idx="80">
                  <c:v>0.54234019500416997</c:v>
                </c:pt>
                <c:pt idx="81">
                  <c:v>5.4464917161698115E-2</c:v>
                </c:pt>
                <c:pt idx="82">
                  <c:v>0.8185184494248906</c:v>
                </c:pt>
                <c:pt idx="83">
                  <c:v>0.51834830092005457</c:v>
                </c:pt>
                <c:pt idx="84">
                  <c:v>0.16884132049306341</c:v>
                </c:pt>
                <c:pt idx="85">
                  <c:v>0.69194771614888739</c:v>
                </c:pt>
                <c:pt idx="86">
                  <c:v>0.68346852065031616</c:v>
                </c:pt>
                <c:pt idx="87">
                  <c:v>0.72051653495521728</c:v>
                </c:pt>
                <c:pt idx="88">
                  <c:v>0.13976458321783741</c:v>
                </c:pt>
                <c:pt idx="89">
                  <c:v>0.59541503285784858</c:v>
                </c:pt>
                <c:pt idx="90">
                  <c:v>1.1470682069898657E-2</c:v>
                </c:pt>
                <c:pt idx="91">
                  <c:v>0.75924380685602588</c:v>
                </c:pt>
                <c:pt idx="92">
                  <c:v>0.67497212141877994</c:v>
                </c:pt>
                <c:pt idx="93">
                  <c:v>0.36384044812910732</c:v>
                </c:pt>
                <c:pt idx="94">
                  <c:v>0.93842346359894679</c:v>
                </c:pt>
                <c:pt idx="95">
                  <c:v>4.2256195867070176E-2</c:v>
                </c:pt>
                <c:pt idx="96">
                  <c:v>0.78480628335382163</c:v>
                </c:pt>
                <c:pt idx="97">
                  <c:v>0.72847382890009893</c:v>
                </c:pt>
                <c:pt idx="98">
                  <c:v>0.85806016113363026</c:v>
                </c:pt>
                <c:pt idx="99">
                  <c:v>0.23237862190618289</c:v>
                </c:pt>
                <c:pt idx="100">
                  <c:v>0.47053115290843173</c:v>
                </c:pt>
                <c:pt idx="101">
                  <c:v>0.94702202552068204</c:v>
                </c:pt>
                <c:pt idx="102">
                  <c:v>0.26279818153617179</c:v>
                </c:pt>
                <c:pt idx="103">
                  <c:v>0.29663608927989166</c:v>
                </c:pt>
                <c:pt idx="104">
                  <c:v>0.73970973366872173</c:v>
                </c:pt>
                <c:pt idx="105">
                  <c:v>0.4658122498975184</c:v>
                </c:pt>
                <c:pt idx="106">
                  <c:v>0.13456323391673428</c:v>
                </c:pt>
                <c:pt idx="107">
                  <c:v>0.35177627832604241</c:v>
                </c:pt>
                <c:pt idx="108">
                  <c:v>0.73644625332919034</c:v>
                </c:pt>
                <c:pt idx="109">
                  <c:v>0.33321417715211715</c:v>
                </c:pt>
                <c:pt idx="110">
                  <c:v>4.2350197993994032E-2</c:v>
                </c:pt>
                <c:pt idx="111">
                  <c:v>0.70550412417716857</c:v>
                </c:pt>
                <c:pt idx="112">
                  <c:v>0.47518184021428722</c:v>
                </c:pt>
                <c:pt idx="113">
                  <c:v>0.68033315353599511</c:v>
                </c:pt>
                <c:pt idx="114">
                  <c:v>2.2369953944799008E-2</c:v>
                </c:pt>
                <c:pt idx="115">
                  <c:v>0.57140432415975551</c:v>
                </c:pt>
                <c:pt idx="116">
                  <c:v>0.94333315802453854</c:v>
                </c:pt>
                <c:pt idx="117">
                  <c:v>9.1049788585761487E-2</c:v>
                </c:pt>
                <c:pt idx="118">
                  <c:v>0.98575787285605854</c:v>
                </c:pt>
                <c:pt idx="119">
                  <c:v>0.4267910539982227</c:v>
                </c:pt>
                <c:pt idx="120">
                  <c:v>0.72642574832936635</c:v>
                </c:pt>
                <c:pt idx="121">
                  <c:v>0.648944522574875</c:v>
                </c:pt>
                <c:pt idx="122">
                  <c:v>0.78103376712792916</c:v>
                </c:pt>
                <c:pt idx="123">
                  <c:v>0.64181370597390752</c:v>
                </c:pt>
                <c:pt idx="124">
                  <c:v>0.98760303337451982</c:v>
                </c:pt>
                <c:pt idx="125">
                  <c:v>0.12903817022333275</c:v>
                </c:pt>
                <c:pt idx="126">
                  <c:v>0.88038457378171986</c:v>
                </c:pt>
                <c:pt idx="127">
                  <c:v>0.54201132085621451</c:v>
                </c:pt>
                <c:pt idx="128">
                  <c:v>0.46714781354233326</c:v>
                </c:pt>
                <c:pt idx="129">
                  <c:v>0.96823578025199342</c:v>
                </c:pt>
                <c:pt idx="130">
                  <c:v>0.71369073220226475</c:v>
                </c:pt>
                <c:pt idx="131">
                  <c:v>0.52213723865496231</c:v>
                </c:pt>
                <c:pt idx="132">
                  <c:v>3.3813818086543816E-2</c:v>
                </c:pt>
                <c:pt idx="133">
                  <c:v>0.39366321149469641</c:v>
                </c:pt>
                <c:pt idx="134">
                  <c:v>0.79025934703687462</c:v>
                </c:pt>
                <c:pt idx="135">
                  <c:v>0.83084750845916711</c:v>
                </c:pt>
                <c:pt idx="136">
                  <c:v>0.26481037071515318</c:v>
                </c:pt>
                <c:pt idx="137">
                  <c:v>0.42052499063459536</c:v>
                </c:pt>
                <c:pt idx="138">
                  <c:v>0.55007246131741327</c:v>
                </c:pt>
                <c:pt idx="139">
                  <c:v>0.98363872645286543</c:v>
                </c:pt>
                <c:pt idx="140">
                  <c:v>0.48493941462020385</c:v>
                </c:pt>
                <c:pt idx="141">
                  <c:v>0.5282317374449117</c:v>
                </c:pt>
                <c:pt idx="142">
                  <c:v>0.20598093592548444</c:v>
                </c:pt>
                <c:pt idx="143">
                  <c:v>0.18571587876679319</c:v>
                </c:pt>
                <c:pt idx="144">
                  <c:v>0.35890411644642839</c:v>
                </c:pt>
                <c:pt idx="145">
                  <c:v>0.40854279894362688</c:v>
                </c:pt>
                <c:pt idx="146">
                  <c:v>0.37092045479075703</c:v>
                </c:pt>
                <c:pt idx="147">
                  <c:v>4.7845086804946167E-2</c:v>
                </c:pt>
                <c:pt idx="148">
                  <c:v>0.91395387877405443</c:v>
                </c:pt>
                <c:pt idx="149">
                  <c:v>0.60368254612471084</c:v>
                </c:pt>
                <c:pt idx="150">
                  <c:v>0.7635109220102887</c:v>
                </c:pt>
                <c:pt idx="151">
                  <c:v>0.31021820750901496</c:v>
                </c:pt>
                <c:pt idx="152">
                  <c:v>0.66890642044594184</c:v>
                </c:pt>
                <c:pt idx="153">
                  <c:v>0.53516951848970962</c:v>
                </c:pt>
                <c:pt idx="154">
                  <c:v>7.2221536133577402E-2</c:v>
                </c:pt>
                <c:pt idx="155">
                  <c:v>0.20757133966074903</c:v>
                </c:pt>
                <c:pt idx="156">
                  <c:v>0.31116433729249515</c:v>
                </c:pt>
                <c:pt idx="157">
                  <c:v>0.54103309484541029</c:v>
                </c:pt>
                <c:pt idx="158">
                  <c:v>0.5364628291401633</c:v>
                </c:pt>
                <c:pt idx="159">
                  <c:v>0.99300369912316722</c:v>
                </c:pt>
                <c:pt idx="160">
                  <c:v>0.23959790574688739</c:v>
                </c:pt>
                <c:pt idx="161">
                  <c:v>4.7815594610090904E-2</c:v>
                </c:pt>
                <c:pt idx="162">
                  <c:v>2.0405480731128026E-2</c:v>
                </c:pt>
                <c:pt idx="163">
                  <c:v>0.38597107652581564</c:v>
                </c:pt>
                <c:pt idx="164">
                  <c:v>0.46450049094045898</c:v>
                </c:pt>
                <c:pt idx="165">
                  <c:v>0.92150718821226552</c:v>
                </c:pt>
                <c:pt idx="166">
                  <c:v>0.98198687043403021</c:v>
                </c:pt>
                <c:pt idx="167">
                  <c:v>0.44546700901124581</c:v>
                </c:pt>
                <c:pt idx="168">
                  <c:v>0.12666219697065778</c:v>
                </c:pt>
                <c:pt idx="169">
                  <c:v>0.64192997730256518</c:v>
                </c:pt>
                <c:pt idx="170">
                  <c:v>0.70777305733851392</c:v>
                </c:pt>
                <c:pt idx="171">
                  <c:v>0.74579032388255062</c:v>
                </c:pt>
                <c:pt idx="172">
                  <c:v>0.56528223244868814</c:v>
                </c:pt>
                <c:pt idx="173">
                  <c:v>0.95357476341020253</c:v>
                </c:pt>
                <c:pt idx="174">
                  <c:v>0.13349372152766248</c:v>
                </c:pt>
                <c:pt idx="175">
                  <c:v>0.47643879647303367</c:v>
                </c:pt>
                <c:pt idx="176">
                  <c:v>1.131222840039792E-2</c:v>
                </c:pt>
                <c:pt idx="177">
                  <c:v>0.14462357257612091</c:v>
                </c:pt>
                <c:pt idx="178">
                  <c:v>9.1315263194873736E-2</c:v>
                </c:pt>
                <c:pt idx="179">
                  <c:v>0.80651967651589296</c:v>
                </c:pt>
                <c:pt idx="180">
                  <c:v>0.62951558935709628</c:v>
                </c:pt>
                <c:pt idx="181">
                  <c:v>0.92064019037328093</c:v>
                </c:pt>
                <c:pt idx="182">
                  <c:v>0.24403892724506804</c:v>
                </c:pt>
                <c:pt idx="183">
                  <c:v>0.89561502773530877</c:v>
                </c:pt>
                <c:pt idx="184">
                  <c:v>0.93467857153373435</c:v>
                </c:pt>
                <c:pt idx="185">
                  <c:v>0.34598045803528932</c:v>
                </c:pt>
                <c:pt idx="186">
                  <c:v>0.45255965424959221</c:v>
                </c:pt>
                <c:pt idx="187">
                  <c:v>0.56648356613098749</c:v>
                </c:pt>
                <c:pt idx="188">
                  <c:v>1.2734906746822761E-2</c:v>
                </c:pt>
                <c:pt idx="189">
                  <c:v>0.35436911658966497</c:v>
                </c:pt>
                <c:pt idx="190">
                  <c:v>0.37739043770813785</c:v>
                </c:pt>
                <c:pt idx="191">
                  <c:v>0.84579256798295055</c:v>
                </c:pt>
                <c:pt idx="192">
                  <c:v>0.37559248790597638</c:v>
                </c:pt>
                <c:pt idx="193">
                  <c:v>0.4536523413013428</c:v>
                </c:pt>
                <c:pt idx="194">
                  <c:v>9.9740157876512497E-2</c:v>
                </c:pt>
                <c:pt idx="195">
                  <c:v>0.5758115846075037</c:v>
                </c:pt>
                <c:pt idx="196">
                  <c:v>8.7516751217263017E-2</c:v>
                </c:pt>
                <c:pt idx="197">
                  <c:v>0.76294515309881661</c:v>
                </c:pt>
                <c:pt idx="198">
                  <c:v>0.8718133643628756</c:v>
                </c:pt>
                <c:pt idx="199">
                  <c:v>0.22414489511753041</c:v>
                </c:pt>
                <c:pt idx="200">
                  <c:v>0.44217098238053687</c:v>
                </c:pt>
                <c:pt idx="201">
                  <c:v>0.53196591739806864</c:v>
                </c:pt>
                <c:pt idx="202">
                  <c:v>0.70122137206529545</c:v>
                </c:pt>
                <c:pt idx="203">
                  <c:v>0.55923664714375154</c:v>
                </c:pt>
                <c:pt idx="204">
                  <c:v>0.38656352918859138</c:v>
                </c:pt>
                <c:pt idx="205">
                  <c:v>0.98335277392009957</c:v>
                </c:pt>
                <c:pt idx="206">
                  <c:v>0.77519348163388924</c:v>
                </c:pt>
                <c:pt idx="207">
                  <c:v>0.98772055759847444</c:v>
                </c:pt>
                <c:pt idx="208">
                  <c:v>0.33996733230896536</c:v>
                </c:pt>
                <c:pt idx="209">
                  <c:v>0.71925907951648171</c:v>
                </c:pt>
                <c:pt idx="210">
                  <c:v>0.46974309586876695</c:v>
                </c:pt>
                <c:pt idx="211">
                  <c:v>0.48582950408043574</c:v>
                </c:pt>
                <c:pt idx="212">
                  <c:v>0.33976776117826052</c:v>
                </c:pt>
                <c:pt idx="213">
                  <c:v>0.4678512706103124</c:v>
                </c:pt>
                <c:pt idx="214">
                  <c:v>4.5051812677638005E-2</c:v>
                </c:pt>
                <c:pt idx="215">
                  <c:v>0.42294918338151138</c:v>
                </c:pt>
                <c:pt idx="216">
                  <c:v>0.18619245314770974</c:v>
                </c:pt>
                <c:pt idx="217">
                  <c:v>0.52698077369773255</c:v>
                </c:pt>
                <c:pt idx="218">
                  <c:v>0.6834081204460789</c:v>
                </c:pt>
                <c:pt idx="219">
                  <c:v>0.79251041483846651</c:v>
                </c:pt>
                <c:pt idx="220">
                  <c:v>0.56312534237312206</c:v>
                </c:pt>
                <c:pt idx="221">
                  <c:v>0.67514678260243177</c:v>
                </c:pt>
                <c:pt idx="222">
                  <c:v>0.65128793168206922</c:v>
                </c:pt>
                <c:pt idx="223">
                  <c:v>0.1018590877473365</c:v>
                </c:pt>
                <c:pt idx="224">
                  <c:v>0.54789382892636451</c:v>
                </c:pt>
                <c:pt idx="225">
                  <c:v>0.25873047930882431</c:v>
                </c:pt>
                <c:pt idx="226">
                  <c:v>0.94752406096190955</c:v>
                </c:pt>
                <c:pt idx="227">
                  <c:v>0.17973058711563741</c:v>
                </c:pt>
                <c:pt idx="228">
                  <c:v>0.98313512583215068</c:v>
                </c:pt>
                <c:pt idx="229">
                  <c:v>0.99173212429309232</c:v>
                </c:pt>
                <c:pt idx="230">
                  <c:v>0.32602279661374461</c:v>
                </c:pt>
                <c:pt idx="231">
                  <c:v>0.86684592374381109</c:v>
                </c:pt>
                <c:pt idx="232">
                  <c:v>0.28215194982541991</c:v>
                </c:pt>
                <c:pt idx="233">
                  <c:v>0.29985201490504576</c:v>
                </c:pt>
                <c:pt idx="234">
                  <c:v>0.34408425695254663</c:v>
                </c:pt>
                <c:pt idx="235">
                  <c:v>0.3613552520149233</c:v>
                </c:pt>
                <c:pt idx="236">
                  <c:v>0.77739426398395062</c:v>
                </c:pt>
                <c:pt idx="237">
                  <c:v>0.23266402117143181</c:v>
                </c:pt>
                <c:pt idx="238">
                  <c:v>5.1773584270153883E-2</c:v>
                </c:pt>
                <c:pt idx="239">
                  <c:v>0.73288141696602482</c:v>
                </c:pt>
                <c:pt idx="240">
                  <c:v>0.68415689696529203</c:v>
                </c:pt>
                <c:pt idx="241">
                  <c:v>0.25325237339297751</c:v>
                </c:pt>
                <c:pt idx="242">
                  <c:v>0.93448309557210851</c:v>
                </c:pt>
                <c:pt idx="243">
                  <c:v>0.71879951136506393</c:v>
                </c:pt>
                <c:pt idx="244">
                  <c:v>0.2787536052085331</c:v>
                </c:pt>
                <c:pt idx="245">
                  <c:v>0.79458971374760257</c:v>
                </c:pt>
                <c:pt idx="246">
                  <c:v>4.0344166786880666E-2</c:v>
                </c:pt>
                <c:pt idx="247">
                  <c:v>0.42559753910562731</c:v>
                </c:pt>
                <c:pt idx="248">
                  <c:v>0.31599542724385776</c:v>
                </c:pt>
                <c:pt idx="249">
                  <c:v>0.65439565014175183</c:v>
                </c:pt>
                <c:pt idx="250">
                  <c:v>0.46604938442016053</c:v>
                </c:pt>
                <c:pt idx="251">
                  <c:v>0.11021982373082814</c:v>
                </c:pt>
                <c:pt idx="252">
                  <c:v>0.59422977950686828</c:v>
                </c:pt>
                <c:pt idx="253">
                  <c:v>0.33674552376658284</c:v>
                </c:pt>
                <c:pt idx="254">
                  <c:v>0.54120349641259369</c:v>
                </c:pt>
                <c:pt idx="255">
                  <c:v>3.1399880875406801E-2</c:v>
                </c:pt>
                <c:pt idx="256">
                  <c:v>7.076741357035489E-2</c:v>
                </c:pt>
                <c:pt idx="257">
                  <c:v>0.47148793672489742</c:v>
                </c:pt>
                <c:pt idx="258">
                  <c:v>0.48181289716250719</c:v>
                </c:pt>
                <c:pt idx="259">
                  <c:v>0.36154218712705538</c:v>
                </c:pt>
                <c:pt idx="260">
                  <c:v>0.99541365402983129</c:v>
                </c:pt>
                <c:pt idx="261">
                  <c:v>0.41148941848311527</c:v>
                </c:pt>
                <c:pt idx="262">
                  <c:v>0.34104541441399522</c:v>
                </c:pt>
                <c:pt idx="263">
                  <c:v>0.79085812018113444</c:v>
                </c:pt>
                <c:pt idx="264">
                  <c:v>0.3450410826806396</c:v>
                </c:pt>
                <c:pt idx="265">
                  <c:v>0.47770089811149941</c:v>
                </c:pt>
                <c:pt idx="266">
                  <c:v>0.9064622783062003</c:v>
                </c:pt>
                <c:pt idx="267">
                  <c:v>0.36375534806537324</c:v>
                </c:pt>
                <c:pt idx="268">
                  <c:v>0.34168136144228417</c:v>
                </c:pt>
                <c:pt idx="269">
                  <c:v>0.22072504797612741</c:v>
                </c:pt>
                <c:pt idx="270">
                  <c:v>9.5511674075283767E-3</c:v>
                </c:pt>
                <c:pt idx="271">
                  <c:v>0.51197743721434963</c:v>
                </c:pt>
                <c:pt idx="272">
                  <c:v>0.47120291124238517</c:v>
                </c:pt>
                <c:pt idx="273">
                  <c:v>0.88604919484524058</c:v>
                </c:pt>
                <c:pt idx="274">
                  <c:v>0.90462341128509538</c:v>
                </c:pt>
                <c:pt idx="275">
                  <c:v>0.46779520449245471</c:v>
                </c:pt>
                <c:pt idx="276">
                  <c:v>0.77825868444045465</c:v>
                </c:pt>
                <c:pt idx="277">
                  <c:v>0.21676141542488744</c:v>
                </c:pt>
                <c:pt idx="278">
                  <c:v>0.2111770230618486</c:v>
                </c:pt>
                <c:pt idx="279">
                  <c:v>0.13708123558715402</c:v>
                </c:pt>
                <c:pt idx="280">
                  <c:v>0.43242092338726484</c:v>
                </c:pt>
                <c:pt idx="281">
                  <c:v>0.26949903971904682</c:v>
                </c:pt>
                <c:pt idx="282">
                  <c:v>0.79048485056640772</c:v>
                </c:pt>
                <c:pt idx="283">
                  <c:v>0.97934866803606924</c:v>
                </c:pt>
                <c:pt idx="284">
                  <c:v>0.82786306371120988</c:v>
                </c:pt>
                <c:pt idx="285">
                  <c:v>9.718832190907721E-2</c:v>
                </c:pt>
                <c:pt idx="286">
                  <c:v>0.59834864490715911</c:v>
                </c:pt>
                <c:pt idx="287">
                  <c:v>0.73209501617992756</c:v>
                </c:pt>
                <c:pt idx="288">
                  <c:v>0.19684600174603994</c:v>
                </c:pt>
                <c:pt idx="289">
                  <c:v>0.3805624229511918</c:v>
                </c:pt>
                <c:pt idx="290">
                  <c:v>0.31006823053053933</c:v>
                </c:pt>
                <c:pt idx="291">
                  <c:v>0.55009270254080778</c:v>
                </c:pt>
                <c:pt idx="292">
                  <c:v>0.26242629504988052</c:v>
                </c:pt>
                <c:pt idx="293">
                  <c:v>0.13732633073708841</c:v>
                </c:pt>
                <c:pt idx="294">
                  <c:v>0.96703935871890068</c:v>
                </c:pt>
                <c:pt idx="295">
                  <c:v>0.39317420694486033</c:v>
                </c:pt>
                <c:pt idx="296">
                  <c:v>0.14318501516879414</c:v>
                </c:pt>
                <c:pt idx="297">
                  <c:v>0.34676306584576932</c:v>
                </c:pt>
                <c:pt idx="298">
                  <c:v>0.5608833240897787</c:v>
                </c:pt>
                <c:pt idx="299">
                  <c:v>0.91943079165376052</c:v>
                </c:pt>
                <c:pt idx="300">
                  <c:v>0.76425518111397084</c:v>
                </c:pt>
                <c:pt idx="301">
                  <c:v>0.13890431210064424</c:v>
                </c:pt>
                <c:pt idx="302">
                  <c:v>0.67920218173147251</c:v>
                </c:pt>
                <c:pt idx="303">
                  <c:v>0.39006280082524797</c:v>
                </c:pt>
                <c:pt idx="304">
                  <c:v>0.76205013733917715</c:v>
                </c:pt>
                <c:pt idx="305">
                  <c:v>0.23667114592743044</c:v>
                </c:pt>
                <c:pt idx="306">
                  <c:v>0.57156328745925555</c:v>
                </c:pt>
                <c:pt idx="307">
                  <c:v>0.18449670515169075</c:v>
                </c:pt>
                <c:pt idx="308">
                  <c:v>0.37990948983801853</c:v>
                </c:pt>
                <c:pt idx="309">
                  <c:v>0.34166989594593378</c:v>
                </c:pt>
                <c:pt idx="310">
                  <c:v>0.72184453214930944</c:v>
                </c:pt>
                <c:pt idx="311">
                  <c:v>0.71951955184653826</c:v>
                </c:pt>
                <c:pt idx="312">
                  <c:v>0.87687678359975763</c:v>
                </c:pt>
                <c:pt idx="313">
                  <c:v>0.19835454984909195</c:v>
                </c:pt>
                <c:pt idx="314">
                  <c:v>0.36383151504301736</c:v>
                </c:pt>
                <c:pt idx="315">
                  <c:v>0.51534731079856488</c:v>
                </c:pt>
                <c:pt idx="316">
                  <c:v>0.71324871408201962</c:v>
                </c:pt>
                <c:pt idx="317">
                  <c:v>0.78710681541152161</c:v>
                </c:pt>
                <c:pt idx="318">
                  <c:v>0.48604846744109481</c:v>
                </c:pt>
                <c:pt idx="319">
                  <c:v>0.37145980161482001</c:v>
                </c:pt>
                <c:pt idx="320">
                  <c:v>0.93567598036222877</c:v>
                </c:pt>
                <c:pt idx="321">
                  <c:v>0.86584806203326603</c:v>
                </c:pt>
                <c:pt idx="322">
                  <c:v>0.77830693638140891</c:v>
                </c:pt>
                <c:pt idx="323">
                  <c:v>0.37489343924309332</c:v>
                </c:pt>
                <c:pt idx="324">
                  <c:v>0.48579522808819769</c:v>
                </c:pt>
                <c:pt idx="325">
                  <c:v>0.39200926391866758</c:v>
                </c:pt>
                <c:pt idx="326">
                  <c:v>0.65152369766984131</c:v>
                </c:pt>
                <c:pt idx="327">
                  <c:v>0.34877730839166432</c:v>
                </c:pt>
                <c:pt idx="328">
                  <c:v>0.7421171480953932</c:v>
                </c:pt>
                <c:pt idx="329">
                  <c:v>0.36060756175617636</c:v>
                </c:pt>
                <c:pt idx="330">
                  <c:v>0.71023348793872287</c:v>
                </c:pt>
                <c:pt idx="331">
                  <c:v>0.44488564229234395</c:v>
                </c:pt>
                <c:pt idx="332">
                  <c:v>0.69851528359714532</c:v>
                </c:pt>
                <c:pt idx="333">
                  <c:v>0.30480180434607163</c:v>
                </c:pt>
                <c:pt idx="334">
                  <c:v>0.48482908948569553</c:v>
                </c:pt>
                <c:pt idx="335">
                  <c:v>0.73982098712000943</c:v>
                </c:pt>
                <c:pt idx="336">
                  <c:v>0.48641967975010236</c:v>
                </c:pt>
                <c:pt idx="337">
                  <c:v>0.31050736535636497</c:v>
                </c:pt>
                <c:pt idx="338">
                  <c:v>0.11355781684417172</c:v>
                </c:pt>
                <c:pt idx="339">
                  <c:v>0.61402640012402065</c:v>
                </c:pt>
                <c:pt idx="340">
                  <c:v>0.73470287347909913</c:v>
                </c:pt>
                <c:pt idx="341">
                  <c:v>0.51267974518096648</c:v>
                </c:pt>
                <c:pt idx="342">
                  <c:v>0.63146751430325132</c:v>
                </c:pt>
                <c:pt idx="343">
                  <c:v>0.59308239187472156</c:v>
                </c:pt>
                <c:pt idx="344">
                  <c:v>0.94044968216793934</c:v>
                </c:pt>
                <c:pt idx="345">
                  <c:v>0.55117057099179134</c:v>
                </c:pt>
                <c:pt idx="346">
                  <c:v>0.56589179442572979</c:v>
                </c:pt>
                <c:pt idx="347">
                  <c:v>0.76533709919372761</c:v>
                </c:pt>
                <c:pt idx="348">
                  <c:v>0.14586181609000359</c:v>
                </c:pt>
                <c:pt idx="349">
                  <c:v>0.42479886093966218</c:v>
                </c:pt>
                <c:pt idx="350">
                  <c:v>5.4343299165427031E-2</c:v>
                </c:pt>
                <c:pt idx="351">
                  <c:v>0.73245050594398353</c:v>
                </c:pt>
                <c:pt idx="352">
                  <c:v>0.56779023415430141</c:v>
                </c:pt>
                <c:pt idx="353">
                  <c:v>0.31757508227605441</c:v>
                </c:pt>
                <c:pt idx="354">
                  <c:v>0.37505033267756882</c:v>
                </c:pt>
                <c:pt idx="355">
                  <c:v>0.7205805326831024</c:v>
                </c:pt>
                <c:pt idx="356">
                  <c:v>0.82467025977290609</c:v>
                </c:pt>
                <c:pt idx="357">
                  <c:v>0.84022209660036762</c:v>
                </c:pt>
                <c:pt idx="358">
                  <c:v>0.57081536915841991</c:v>
                </c:pt>
                <c:pt idx="359">
                  <c:v>0.21773994628879154</c:v>
                </c:pt>
                <c:pt idx="360">
                  <c:v>0.86064889363354036</c:v>
                </c:pt>
                <c:pt idx="361">
                  <c:v>0.57650327868474971</c:v>
                </c:pt>
                <c:pt idx="362">
                  <c:v>0.43030736212575793</c:v>
                </c:pt>
                <c:pt idx="363">
                  <c:v>0.81820158148813871</c:v>
                </c:pt>
                <c:pt idx="364">
                  <c:v>3.0393118284785216E-2</c:v>
                </c:pt>
                <c:pt idx="365">
                  <c:v>0.79848855004720065</c:v>
                </c:pt>
                <c:pt idx="366">
                  <c:v>0.52219522827004661</c:v>
                </c:pt>
                <c:pt idx="367">
                  <c:v>0.13216243157059751</c:v>
                </c:pt>
                <c:pt idx="368">
                  <c:v>0.96542681458646162</c:v>
                </c:pt>
                <c:pt idx="369">
                  <c:v>0.15262998461372046</c:v>
                </c:pt>
                <c:pt idx="370">
                  <c:v>0.95120549847255464</c:v>
                </c:pt>
                <c:pt idx="371">
                  <c:v>0.51779846554154063</c:v>
                </c:pt>
                <c:pt idx="372">
                  <c:v>0.63648950253568293</c:v>
                </c:pt>
                <c:pt idx="373">
                  <c:v>0.77463509551205378</c:v>
                </c:pt>
                <c:pt idx="374">
                  <c:v>0.95193792063316363</c:v>
                </c:pt>
                <c:pt idx="375">
                  <c:v>0.15850688747357231</c:v>
                </c:pt>
                <c:pt idx="376">
                  <c:v>0.77030709368787365</c:v>
                </c:pt>
                <c:pt idx="377">
                  <c:v>0.22315949543628191</c:v>
                </c:pt>
                <c:pt idx="378">
                  <c:v>0.71937549729142725</c:v>
                </c:pt>
                <c:pt idx="379">
                  <c:v>0.49813108738697487</c:v>
                </c:pt>
                <c:pt idx="380">
                  <c:v>0.6223802807964155</c:v>
                </c:pt>
                <c:pt idx="381">
                  <c:v>0.41975461017756688</c:v>
                </c:pt>
                <c:pt idx="382">
                  <c:v>0.59123128052439178</c:v>
                </c:pt>
                <c:pt idx="383">
                  <c:v>0.77016194197966126</c:v>
                </c:pt>
                <c:pt idx="384">
                  <c:v>0.70829915902659335</c:v>
                </c:pt>
                <c:pt idx="385">
                  <c:v>0.44620896850413683</c:v>
                </c:pt>
                <c:pt idx="386">
                  <c:v>0.71763451886936735</c:v>
                </c:pt>
                <c:pt idx="387">
                  <c:v>0.54518906861766159</c:v>
                </c:pt>
                <c:pt idx="388">
                  <c:v>0.87780428852073933</c:v>
                </c:pt>
                <c:pt idx="389">
                  <c:v>0.71213626677005637</c:v>
                </c:pt>
                <c:pt idx="390">
                  <c:v>0.24712145425949494</c:v>
                </c:pt>
                <c:pt idx="391">
                  <c:v>0.93441161723936461</c:v>
                </c:pt>
                <c:pt idx="392">
                  <c:v>0.14165548010900539</c:v>
                </c:pt>
                <c:pt idx="393">
                  <c:v>0.77753646724911862</c:v>
                </c:pt>
                <c:pt idx="394">
                  <c:v>0.99391817869985655</c:v>
                </c:pt>
                <c:pt idx="395">
                  <c:v>0.45516460590182167</c:v>
                </c:pt>
                <c:pt idx="396">
                  <c:v>1.8850511424113352E-2</c:v>
                </c:pt>
                <c:pt idx="397">
                  <c:v>0.85819639258953706</c:v>
                </c:pt>
                <c:pt idx="398">
                  <c:v>0.77885860240259897</c:v>
                </c:pt>
                <c:pt idx="399">
                  <c:v>0.50382693602725659</c:v>
                </c:pt>
                <c:pt idx="400">
                  <c:v>0.31020979422859618</c:v>
                </c:pt>
                <c:pt idx="401">
                  <c:v>0.37789584432398032</c:v>
                </c:pt>
                <c:pt idx="402">
                  <c:v>0.59654917714956301</c:v>
                </c:pt>
                <c:pt idx="403">
                  <c:v>0.79690262378019461</c:v>
                </c:pt>
                <c:pt idx="404">
                  <c:v>0.50620527420601613</c:v>
                </c:pt>
                <c:pt idx="405">
                  <c:v>0.40522138915136097</c:v>
                </c:pt>
                <c:pt idx="406">
                  <c:v>3.5649818873642124E-2</c:v>
                </c:pt>
                <c:pt idx="407">
                  <c:v>7.4244849898029042E-2</c:v>
                </c:pt>
                <c:pt idx="408">
                  <c:v>0.65523769069598303</c:v>
                </c:pt>
                <c:pt idx="409">
                  <c:v>0.66131364886976018</c:v>
                </c:pt>
                <c:pt idx="410">
                  <c:v>0.7772753839208979</c:v>
                </c:pt>
                <c:pt idx="411">
                  <c:v>0.59726219509439216</c:v>
                </c:pt>
                <c:pt idx="412">
                  <c:v>7.3458236071965111E-2</c:v>
                </c:pt>
                <c:pt idx="413">
                  <c:v>0.71504876538396467</c:v>
                </c:pt>
                <c:pt idx="414">
                  <c:v>0.31417164072166531</c:v>
                </c:pt>
                <c:pt idx="415">
                  <c:v>0.12631567683305769</c:v>
                </c:pt>
                <c:pt idx="416">
                  <c:v>1.6752631242848575E-2</c:v>
                </c:pt>
                <c:pt idx="417">
                  <c:v>0.28604464158660631</c:v>
                </c:pt>
                <c:pt idx="418">
                  <c:v>8.8480844692376201E-2</c:v>
                </c:pt>
                <c:pt idx="419">
                  <c:v>0.5273851014823745</c:v>
                </c:pt>
                <c:pt idx="420">
                  <c:v>0.27547031939203304</c:v>
                </c:pt>
                <c:pt idx="421">
                  <c:v>0.44614964378955868</c:v>
                </c:pt>
                <c:pt idx="422">
                  <c:v>0.6121125746417706</c:v>
                </c:pt>
                <c:pt idx="423">
                  <c:v>0.31784221241926075</c:v>
                </c:pt>
                <c:pt idx="424">
                  <c:v>0.7895941755307937</c:v>
                </c:pt>
                <c:pt idx="425">
                  <c:v>0.65143642873409391</c:v>
                </c:pt>
                <c:pt idx="426">
                  <c:v>0.67108973879823264</c:v>
                </c:pt>
                <c:pt idx="427">
                  <c:v>0.49209193127618445</c:v>
                </c:pt>
                <c:pt idx="428">
                  <c:v>0.67941199660574614</c:v>
                </c:pt>
                <c:pt idx="429">
                  <c:v>0.77642041362050807</c:v>
                </c:pt>
                <c:pt idx="430">
                  <c:v>0.46137340681558781</c:v>
                </c:pt>
                <c:pt idx="431">
                  <c:v>0.54069288744232868</c:v>
                </c:pt>
                <c:pt idx="432">
                  <c:v>0.18484796639686668</c:v>
                </c:pt>
                <c:pt idx="433">
                  <c:v>0.96601407677858753</c:v>
                </c:pt>
                <c:pt idx="434">
                  <c:v>0.81920848504501187</c:v>
                </c:pt>
                <c:pt idx="435">
                  <c:v>0.79766332256193406</c:v>
                </c:pt>
                <c:pt idx="436">
                  <c:v>4.4744964759809103E-2</c:v>
                </c:pt>
                <c:pt idx="437">
                  <c:v>0.8330835901035567</c:v>
                </c:pt>
                <c:pt idx="438">
                  <c:v>0.86943775477805452</c:v>
                </c:pt>
                <c:pt idx="439">
                  <c:v>2.676205304297553E-2</c:v>
                </c:pt>
                <c:pt idx="440">
                  <c:v>0.62719098540206719</c:v>
                </c:pt>
                <c:pt idx="441">
                  <c:v>5.6045212758749408E-2</c:v>
                </c:pt>
                <c:pt idx="442">
                  <c:v>0.31583965476491138</c:v>
                </c:pt>
                <c:pt idx="443">
                  <c:v>0.37883846211979416</c:v>
                </c:pt>
                <c:pt idx="444">
                  <c:v>0.6710647298089325</c:v>
                </c:pt>
                <c:pt idx="445">
                  <c:v>0.93346409690254917</c:v>
                </c:pt>
                <c:pt idx="446">
                  <c:v>0.97639774691002201</c:v>
                </c:pt>
                <c:pt idx="447">
                  <c:v>0.57128525992959445</c:v>
                </c:pt>
                <c:pt idx="448">
                  <c:v>0.97695102929245869</c:v>
                </c:pt>
                <c:pt idx="449">
                  <c:v>0.59434637612372976</c:v>
                </c:pt>
                <c:pt idx="450">
                  <c:v>0.51549368553433439</c:v>
                </c:pt>
                <c:pt idx="451">
                  <c:v>0.87289896998703953</c:v>
                </c:pt>
                <c:pt idx="452">
                  <c:v>0.92917357726794148</c:v>
                </c:pt>
                <c:pt idx="453">
                  <c:v>0.36446148994524691</c:v>
                </c:pt>
                <c:pt idx="454">
                  <c:v>0.78099736016998933</c:v>
                </c:pt>
                <c:pt idx="455">
                  <c:v>9.1677222009277526E-2</c:v>
                </c:pt>
                <c:pt idx="456">
                  <c:v>0.25237827568081816</c:v>
                </c:pt>
                <c:pt idx="457">
                  <c:v>0.57237401601369886</c:v>
                </c:pt>
                <c:pt idx="458">
                  <c:v>0.88740224909615439</c:v>
                </c:pt>
                <c:pt idx="459">
                  <c:v>0.35339891656518585</c:v>
                </c:pt>
                <c:pt idx="460">
                  <c:v>0.17971796251123881</c:v>
                </c:pt>
                <c:pt idx="461">
                  <c:v>0.17625911287864071</c:v>
                </c:pt>
                <c:pt idx="462">
                  <c:v>0.55009408276887406</c:v>
                </c:pt>
                <c:pt idx="463">
                  <c:v>4.2381999935368647E-2</c:v>
                </c:pt>
                <c:pt idx="464">
                  <c:v>0.427695574829004</c:v>
                </c:pt>
                <c:pt idx="465">
                  <c:v>3.709387364166538E-2</c:v>
                </c:pt>
                <c:pt idx="466">
                  <c:v>0.700269409303098</c:v>
                </c:pt>
                <c:pt idx="467">
                  <c:v>0.40608329922398861</c:v>
                </c:pt>
                <c:pt idx="468">
                  <c:v>0.88353773971346095</c:v>
                </c:pt>
                <c:pt idx="469">
                  <c:v>0.34770457857534731</c:v>
                </c:pt>
                <c:pt idx="470">
                  <c:v>0.27247029388479194</c:v>
                </c:pt>
                <c:pt idx="471">
                  <c:v>0.64230807721675065</c:v>
                </c:pt>
                <c:pt idx="472">
                  <c:v>0.64306597385376674</c:v>
                </c:pt>
                <c:pt idx="473">
                  <c:v>6.0307042823657404E-2</c:v>
                </c:pt>
                <c:pt idx="474">
                  <c:v>0.49251809940000235</c:v>
                </c:pt>
                <c:pt idx="475">
                  <c:v>0.84436603864394955</c:v>
                </c:pt>
                <c:pt idx="476">
                  <c:v>0.72342225623607614</c:v>
                </c:pt>
                <c:pt idx="477">
                  <c:v>0.35758145786263901</c:v>
                </c:pt>
                <c:pt idx="478">
                  <c:v>0.71895338207737769</c:v>
                </c:pt>
                <c:pt idx="479">
                  <c:v>0.27963785447486922</c:v>
                </c:pt>
                <c:pt idx="480">
                  <c:v>0.49079421963432157</c:v>
                </c:pt>
                <c:pt idx="481">
                  <c:v>0.61980595402473393</c:v>
                </c:pt>
                <c:pt idx="482">
                  <c:v>0.17017734675680796</c:v>
                </c:pt>
                <c:pt idx="483">
                  <c:v>0.14906102285923736</c:v>
                </c:pt>
                <c:pt idx="484">
                  <c:v>0.64829569310303115</c:v>
                </c:pt>
                <c:pt idx="485">
                  <c:v>0.87586043852321604</c:v>
                </c:pt>
                <c:pt idx="486">
                  <c:v>0.11362876990357798</c:v>
                </c:pt>
                <c:pt idx="487">
                  <c:v>6.1223001546819589E-3</c:v>
                </c:pt>
                <c:pt idx="488">
                  <c:v>0.14910838130901891</c:v>
                </c:pt>
                <c:pt idx="489">
                  <c:v>4.7446616380019804E-2</c:v>
                </c:pt>
                <c:pt idx="490">
                  <c:v>0.70558576164827524</c:v>
                </c:pt>
                <c:pt idx="491">
                  <c:v>0.18461517187664123</c:v>
                </c:pt>
                <c:pt idx="492">
                  <c:v>8.1436674915020157E-2</c:v>
                </c:pt>
                <c:pt idx="493">
                  <c:v>0.12908860358873886</c:v>
                </c:pt>
                <c:pt idx="494">
                  <c:v>0.50433303826058484</c:v>
                </c:pt>
                <c:pt idx="495">
                  <c:v>0.84807358304544422</c:v>
                </c:pt>
                <c:pt idx="496">
                  <c:v>0.81661335153656567</c:v>
                </c:pt>
                <c:pt idx="497">
                  <c:v>0.16844205460219175</c:v>
                </c:pt>
                <c:pt idx="498">
                  <c:v>0.6775199761934827</c:v>
                </c:pt>
                <c:pt idx="499">
                  <c:v>8.3900088034619763E-2</c:v>
                </c:pt>
                <c:pt idx="500">
                  <c:v>0.77590337825543565</c:v>
                </c:pt>
                <c:pt idx="501">
                  <c:v>0.14654285037962744</c:v>
                </c:pt>
                <c:pt idx="502">
                  <c:v>0.89935543238789784</c:v>
                </c:pt>
                <c:pt idx="503">
                  <c:v>3.3944009998255975E-2</c:v>
                </c:pt>
                <c:pt idx="504">
                  <c:v>0.22559961444857987</c:v>
                </c:pt>
                <c:pt idx="505">
                  <c:v>0.98768000863946792</c:v>
                </c:pt>
                <c:pt idx="506">
                  <c:v>0.6955409658985563</c:v>
                </c:pt>
                <c:pt idx="507">
                  <c:v>0.39061944431972745</c:v>
                </c:pt>
                <c:pt idx="508">
                  <c:v>0.43901355352679428</c:v>
                </c:pt>
                <c:pt idx="509">
                  <c:v>0.83527930890768332</c:v>
                </c:pt>
                <c:pt idx="510">
                  <c:v>0.92380181724564503</c:v>
                </c:pt>
                <c:pt idx="511">
                  <c:v>0.12981245435875532</c:v>
                </c:pt>
                <c:pt idx="512">
                  <c:v>0.76672541572728792</c:v>
                </c:pt>
                <c:pt idx="513">
                  <c:v>0.36912923280760324</c:v>
                </c:pt>
                <c:pt idx="514">
                  <c:v>0.92040107723380238</c:v>
                </c:pt>
                <c:pt idx="515">
                  <c:v>0.22885858049412641</c:v>
                </c:pt>
                <c:pt idx="516">
                  <c:v>0.63803785338546493</c:v>
                </c:pt>
                <c:pt idx="517">
                  <c:v>0.2367823196356609</c:v>
                </c:pt>
                <c:pt idx="518">
                  <c:v>0.86664988273523624</c:v>
                </c:pt>
                <c:pt idx="519">
                  <c:v>0.16915805200667</c:v>
                </c:pt>
                <c:pt idx="520">
                  <c:v>0.79543045654972122</c:v>
                </c:pt>
                <c:pt idx="521">
                  <c:v>0.17082761405488367</c:v>
                </c:pt>
                <c:pt idx="522">
                  <c:v>0.45402474660802206</c:v>
                </c:pt>
                <c:pt idx="523">
                  <c:v>0.96633097004684521</c:v>
                </c:pt>
                <c:pt idx="524">
                  <c:v>0.24806536253253736</c:v>
                </c:pt>
                <c:pt idx="525">
                  <c:v>0.51742835031780432</c:v>
                </c:pt>
                <c:pt idx="526">
                  <c:v>0.56568304453333262</c:v>
                </c:pt>
                <c:pt idx="527">
                  <c:v>0.43175687324605438</c:v>
                </c:pt>
                <c:pt idx="528">
                  <c:v>0.44758788481905404</c:v>
                </c:pt>
                <c:pt idx="529">
                  <c:v>0.1855775362595331</c:v>
                </c:pt>
                <c:pt idx="530">
                  <c:v>0.91139650797249749</c:v>
                </c:pt>
                <c:pt idx="531">
                  <c:v>0.58651463460556319</c:v>
                </c:pt>
                <c:pt idx="532">
                  <c:v>0.17580333399541495</c:v>
                </c:pt>
                <c:pt idx="533">
                  <c:v>0.48259594779866288</c:v>
                </c:pt>
                <c:pt idx="534">
                  <c:v>0.79512170905692447</c:v>
                </c:pt>
                <c:pt idx="535">
                  <c:v>0.92347313731938385</c:v>
                </c:pt>
                <c:pt idx="536">
                  <c:v>0.18739116384235777</c:v>
                </c:pt>
                <c:pt idx="537">
                  <c:v>0.17221390107308834</c:v>
                </c:pt>
                <c:pt idx="538">
                  <c:v>0.21822410196660524</c:v>
                </c:pt>
                <c:pt idx="539">
                  <c:v>0.89070724376785049</c:v>
                </c:pt>
                <c:pt idx="540">
                  <c:v>0.55768063686145963</c:v>
                </c:pt>
                <c:pt idx="541">
                  <c:v>0.53789883709776865</c:v>
                </c:pt>
                <c:pt idx="542">
                  <c:v>0.52909121384956548</c:v>
                </c:pt>
                <c:pt idx="543">
                  <c:v>0.22187027696825765</c:v>
                </c:pt>
                <c:pt idx="544">
                  <c:v>0.23973810607342697</c:v>
                </c:pt>
                <c:pt idx="545">
                  <c:v>0.67782646854464212</c:v>
                </c:pt>
                <c:pt idx="546">
                  <c:v>0.59869422362642344</c:v>
                </c:pt>
                <c:pt idx="547">
                  <c:v>0.70025314004574457</c:v>
                </c:pt>
                <c:pt idx="548">
                  <c:v>0.49008202308175597</c:v>
                </c:pt>
                <c:pt idx="549">
                  <c:v>0.89779324954312345</c:v>
                </c:pt>
                <c:pt idx="550">
                  <c:v>0.9845158614014361</c:v>
                </c:pt>
                <c:pt idx="551">
                  <c:v>0.33315793315837988</c:v>
                </c:pt>
                <c:pt idx="552">
                  <c:v>0.26064348071445598</c:v>
                </c:pt>
                <c:pt idx="553">
                  <c:v>0.29684843486937584</c:v>
                </c:pt>
                <c:pt idx="554">
                  <c:v>0.67589060345614627</c:v>
                </c:pt>
                <c:pt idx="555">
                  <c:v>0.19796228208069619</c:v>
                </c:pt>
                <c:pt idx="556">
                  <c:v>6.3261316598199877E-2</c:v>
                </c:pt>
                <c:pt idx="557">
                  <c:v>0.29794909876824388</c:v>
                </c:pt>
                <c:pt idx="558">
                  <c:v>0.69844837407391669</c:v>
                </c:pt>
                <c:pt idx="559">
                  <c:v>0.92168556245355382</c:v>
                </c:pt>
                <c:pt idx="560">
                  <c:v>0.72773397474462342</c:v>
                </c:pt>
                <c:pt idx="561">
                  <c:v>0.9201079141816797</c:v>
                </c:pt>
                <c:pt idx="562">
                  <c:v>0.89073440703704332</c:v>
                </c:pt>
                <c:pt idx="563">
                  <c:v>0.99677128066861265</c:v>
                </c:pt>
                <c:pt idx="564">
                  <c:v>0.78181925045643563</c:v>
                </c:pt>
                <c:pt idx="565">
                  <c:v>0.3429423201201045</c:v>
                </c:pt>
                <c:pt idx="566">
                  <c:v>0.57803349287620609</c:v>
                </c:pt>
                <c:pt idx="567">
                  <c:v>9.0301593766623708E-2</c:v>
                </c:pt>
                <c:pt idx="568">
                  <c:v>0.97390094934847682</c:v>
                </c:pt>
                <c:pt idx="569">
                  <c:v>0.21592050375526242</c:v>
                </c:pt>
                <c:pt idx="570">
                  <c:v>2.5136207362016771E-2</c:v>
                </c:pt>
                <c:pt idx="571">
                  <c:v>0.94414113212984396</c:v>
                </c:pt>
                <c:pt idx="572">
                  <c:v>0.44286541613524588</c:v>
                </c:pt>
                <c:pt idx="573">
                  <c:v>0.64575089554179654</c:v>
                </c:pt>
                <c:pt idx="574">
                  <c:v>0.88337220719675358</c:v>
                </c:pt>
                <c:pt idx="575">
                  <c:v>0.33790781390991459</c:v>
                </c:pt>
                <c:pt idx="576">
                  <c:v>0.18499582632211839</c:v>
                </c:pt>
                <c:pt idx="577">
                  <c:v>0.71913820318408628</c:v>
                </c:pt>
                <c:pt idx="578">
                  <c:v>0.21508542609581074</c:v>
                </c:pt>
                <c:pt idx="579">
                  <c:v>0.9311903611165302</c:v>
                </c:pt>
                <c:pt idx="580">
                  <c:v>0.7276582344226088</c:v>
                </c:pt>
                <c:pt idx="581">
                  <c:v>0.97677164313028986</c:v>
                </c:pt>
                <c:pt idx="582">
                  <c:v>0.44266747067657364</c:v>
                </c:pt>
                <c:pt idx="583">
                  <c:v>2.7516279137752342E-2</c:v>
                </c:pt>
                <c:pt idx="584">
                  <c:v>0.91321211848958583</c:v>
                </c:pt>
                <c:pt idx="585">
                  <c:v>0.64857131434953885</c:v>
                </c:pt>
                <c:pt idx="586">
                  <c:v>0.96549760686583164</c:v>
                </c:pt>
                <c:pt idx="587">
                  <c:v>0.60286339373131959</c:v>
                </c:pt>
                <c:pt idx="588">
                  <c:v>0.2056017743516021</c:v>
                </c:pt>
                <c:pt idx="589">
                  <c:v>0.69479779864535163</c:v>
                </c:pt>
                <c:pt idx="590">
                  <c:v>0.90098738385032506</c:v>
                </c:pt>
                <c:pt idx="591">
                  <c:v>0.51634068463415894</c:v>
                </c:pt>
                <c:pt idx="592">
                  <c:v>0.65819795656572189</c:v>
                </c:pt>
                <c:pt idx="593">
                  <c:v>0.87836901965656311</c:v>
                </c:pt>
                <c:pt idx="594">
                  <c:v>0.23393133388570397</c:v>
                </c:pt>
                <c:pt idx="595">
                  <c:v>0.40817016256525007</c:v>
                </c:pt>
                <c:pt idx="596">
                  <c:v>0.22207190450170566</c:v>
                </c:pt>
                <c:pt idx="597">
                  <c:v>0.42648624476361691</c:v>
                </c:pt>
                <c:pt idx="598">
                  <c:v>0.2982094885390314</c:v>
                </c:pt>
                <c:pt idx="599">
                  <c:v>0.25729730092671876</c:v>
                </c:pt>
                <c:pt idx="600">
                  <c:v>0.65510620836691391</c:v>
                </c:pt>
                <c:pt idx="601">
                  <c:v>0.22972539982943327</c:v>
                </c:pt>
                <c:pt idx="602">
                  <c:v>0.29949952578394073</c:v>
                </c:pt>
                <c:pt idx="603">
                  <c:v>0.98979143852695162</c:v>
                </c:pt>
                <c:pt idx="604">
                  <c:v>0.55971128140574877</c:v>
                </c:pt>
                <c:pt idx="605">
                  <c:v>0.55910043940303944</c:v>
                </c:pt>
                <c:pt idx="606">
                  <c:v>0.10270906959486643</c:v>
                </c:pt>
                <c:pt idx="607">
                  <c:v>0.29771937192766956</c:v>
                </c:pt>
                <c:pt idx="608">
                  <c:v>0.33120860422748788</c:v>
                </c:pt>
                <c:pt idx="609">
                  <c:v>0.76069422272053311</c:v>
                </c:pt>
                <c:pt idx="610">
                  <c:v>0.64989537083738103</c:v>
                </c:pt>
                <c:pt idx="611">
                  <c:v>0.91913018315910966</c:v>
                </c:pt>
                <c:pt idx="612">
                  <c:v>0.29976052299624073</c:v>
                </c:pt>
                <c:pt idx="613">
                  <c:v>0.2522407671050898</c:v>
                </c:pt>
                <c:pt idx="614">
                  <c:v>0.61827108899057892</c:v>
                </c:pt>
                <c:pt idx="615">
                  <c:v>5.7768939920992163E-2</c:v>
                </c:pt>
                <c:pt idx="616">
                  <c:v>0.66868490787504364</c:v>
                </c:pt>
                <c:pt idx="617">
                  <c:v>0.36323245075178029</c:v>
                </c:pt>
                <c:pt idx="618">
                  <c:v>0.58501813064042607</c:v>
                </c:pt>
                <c:pt idx="619">
                  <c:v>0.17117028692405672</c:v>
                </c:pt>
                <c:pt idx="620">
                  <c:v>7.7454032667164663E-2</c:v>
                </c:pt>
                <c:pt idx="621">
                  <c:v>0.53037893146412762</c:v>
                </c:pt>
                <c:pt idx="622">
                  <c:v>0.89913953468855234</c:v>
                </c:pt>
                <c:pt idx="623">
                  <c:v>0.88087561678750914</c:v>
                </c:pt>
                <c:pt idx="624">
                  <c:v>0.28916530467277468</c:v>
                </c:pt>
                <c:pt idx="625">
                  <c:v>4.5229658606702455E-3</c:v>
                </c:pt>
                <c:pt idx="626">
                  <c:v>0.51302196642654962</c:v>
                </c:pt>
                <c:pt idx="627">
                  <c:v>0.50477337537155254</c:v>
                </c:pt>
                <c:pt idx="628">
                  <c:v>0.69616583056517789</c:v>
                </c:pt>
                <c:pt idx="629">
                  <c:v>0.69596542747699763</c:v>
                </c:pt>
                <c:pt idx="630">
                  <c:v>8.8143421109399545E-2</c:v>
                </c:pt>
                <c:pt idx="631">
                  <c:v>4.3955112611890779E-2</c:v>
                </c:pt>
                <c:pt idx="632">
                  <c:v>0.69308205646615861</c:v>
                </c:pt>
                <c:pt idx="633">
                  <c:v>0.98539264892799228</c:v>
                </c:pt>
                <c:pt idx="634">
                  <c:v>0.53343823771680587</c:v>
                </c:pt>
                <c:pt idx="635">
                  <c:v>3.2537777889127061E-2</c:v>
                </c:pt>
                <c:pt idx="636">
                  <c:v>1.4362567338512634E-2</c:v>
                </c:pt>
                <c:pt idx="637">
                  <c:v>0.7512402899877817</c:v>
                </c:pt>
                <c:pt idx="638">
                  <c:v>0.77725779493616831</c:v>
                </c:pt>
                <c:pt idx="639">
                  <c:v>0.49501382990567666</c:v>
                </c:pt>
                <c:pt idx="640">
                  <c:v>0.1616480605481119</c:v>
                </c:pt>
                <c:pt idx="641">
                  <c:v>0.18343966713510829</c:v>
                </c:pt>
                <c:pt idx="642">
                  <c:v>0.47520502862166669</c:v>
                </c:pt>
                <c:pt idx="643">
                  <c:v>0.43691933972015889</c:v>
                </c:pt>
                <c:pt idx="644">
                  <c:v>0.79323313379044857</c:v>
                </c:pt>
                <c:pt idx="645">
                  <c:v>0.97846615979603935</c:v>
                </c:pt>
                <c:pt idx="646">
                  <c:v>0.11437256216368144</c:v>
                </c:pt>
                <c:pt idx="647">
                  <c:v>0.88528133774124063</c:v>
                </c:pt>
                <c:pt idx="648">
                  <c:v>0.3292403481539693</c:v>
                </c:pt>
                <c:pt idx="649">
                  <c:v>0.78949066357401865</c:v>
                </c:pt>
                <c:pt idx="650">
                  <c:v>2.3596146957059371E-2</c:v>
                </c:pt>
                <c:pt idx="651">
                  <c:v>0.20183118068903391</c:v>
                </c:pt>
                <c:pt idx="652">
                  <c:v>0.68567266003207994</c:v>
                </c:pt>
                <c:pt idx="653">
                  <c:v>0.78746906267831762</c:v>
                </c:pt>
                <c:pt idx="654">
                  <c:v>0.63236983417515891</c:v>
                </c:pt>
                <c:pt idx="655">
                  <c:v>0.81768276318027677</c:v>
                </c:pt>
                <c:pt idx="656">
                  <c:v>5.7973944674296705E-3</c:v>
                </c:pt>
                <c:pt idx="657">
                  <c:v>0.85691218173852257</c:v>
                </c:pt>
                <c:pt idx="658">
                  <c:v>0.14997543519654283</c:v>
                </c:pt>
                <c:pt idx="659">
                  <c:v>0.10510184727237172</c:v>
                </c:pt>
                <c:pt idx="660">
                  <c:v>0.37101639395328811</c:v>
                </c:pt>
                <c:pt idx="661">
                  <c:v>0.53758954459581187</c:v>
                </c:pt>
                <c:pt idx="662">
                  <c:v>0.9746747351869417</c:v>
                </c:pt>
                <c:pt idx="663">
                  <c:v>0.27388099450029801</c:v>
                </c:pt>
                <c:pt idx="664">
                  <c:v>0.82001572154095026</c:v>
                </c:pt>
                <c:pt idx="665">
                  <c:v>0.72045782243155365</c:v>
                </c:pt>
                <c:pt idx="666">
                  <c:v>0.41040406380157113</c:v>
                </c:pt>
                <c:pt idx="667">
                  <c:v>0.19957594962194936</c:v>
                </c:pt>
                <c:pt idx="668">
                  <c:v>0.16728791158563036</c:v>
                </c:pt>
                <c:pt idx="669">
                  <c:v>0.10011425980304949</c:v>
                </c:pt>
                <c:pt idx="670">
                  <c:v>0.2353268395202453</c:v>
                </c:pt>
                <c:pt idx="671">
                  <c:v>0.6629642906740687</c:v>
                </c:pt>
                <c:pt idx="672">
                  <c:v>0.33389808639327861</c:v>
                </c:pt>
                <c:pt idx="673">
                  <c:v>0.7093662591686315</c:v>
                </c:pt>
                <c:pt idx="674">
                  <c:v>0.35714741325834731</c:v>
                </c:pt>
                <c:pt idx="675">
                  <c:v>4.2330229920477677E-2</c:v>
                </c:pt>
                <c:pt idx="676">
                  <c:v>0.28574633640362829</c:v>
                </c:pt>
                <c:pt idx="677">
                  <c:v>8.2386557490963207E-3</c:v>
                </c:pt>
                <c:pt idx="678">
                  <c:v>0.13620024413523393</c:v>
                </c:pt>
                <c:pt idx="679">
                  <c:v>0.56627216998421037</c:v>
                </c:pt>
                <c:pt idx="680">
                  <c:v>0.15994671313215536</c:v>
                </c:pt>
                <c:pt idx="681">
                  <c:v>0.87568682374052365</c:v>
                </c:pt>
                <c:pt idx="682">
                  <c:v>0.36760154382603716</c:v>
                </c:pt>
                <c:pt idx="683">
                  <c:v>0.21008909289569164</c:v>
                </c:pt>
                <c:pt idx="684">
                  <c:v>0.34660317880515384</c:v>
                </c:pt>
                <c:pt idx="685">
                  <c:v>0.12746503444598054</c:v>
                </c:pt>
                <c:pt idx="686">
                  <c:v>0.34687923115183816</c:v>
                </c:pt>
                <c:pt idx="687">
                  <c:v>0.97854570503232541</c:v>
                </c:pt>
                <c:pt idx="688">
                  <c:v>0.12681120671762094</c:v>
                </c:pt>
                <c:pt idx="689">
                  <c:v>0.13511113368939523</c:v>
                </c:pt>
                <c:pt idx="690">
                  <c:v>0.93532032646993923</c:v>
                </c:pt>
                <c:pt idx="691">
                  <c:v>0.82403985809230762</c:v>
                </c:pt>
                <c:pt idx="692">
                  <c:v>0.34900352092509745</c:v>
                </c:pt>
                <c:pt idx="693">
                  <c:v>8.5036654814520649E-2</c:v>
                </c:pt>
                <c:pt idx="694">
                  <c:v>0.63162159828678521</c:v>
                </c:pt>
                <c:pt idx="695">
                  <c:v>0.67180833871484391</c:v>
                </c:pt>
                <c:pt idx="696">
                  <c:v>0.13876520390947644</c:v>
                </c:pt>
                <c:pt idx="697">
                  <c:v>0.29011528027557382</c:v>
                </c:pt>
                <c:pt idx="698">
                  <c:v>0.71374365623932956</c:v>
                </c:pt>
                <c:pt idx="699">
                  <c:v>0.23476399048233684</c:v>
                </c:pt>
                <c:pt idx="700">
                  <c:v>0.81646161442620802</c:v>
                </c:pt>
                <c:pt idx="701">
                  <c:v>0.39398902868406188</c:v>
                </c:pt>
                <c:pt idx="702">
                  <c:v>0.12644465262375518</c:v>
                </c:pt>
                <c:pt idx="703">
                  <c:v>0.13084315097536237</c:v>
                </c:pt>
                <c:pt idx="704">
                  <c:v>0.73109165442158686</c:v>
                </c:pt>
                <c:pt idx="705">
                  <c:v>0.41219468720819497</c:v>
                </c:pt>
                <c:pt idx="706">
                  <c:v>0.98193825196818862</c:v>
                </c:pt>
                <c:pt idx="707">
                  <c:v>4.4856916874602415E-2</c:v>
                </c:pt>
                <c:pt idx="708">
                  <c:v>0.26634433245757716</c:v>
                </c:pt>
                <c:pt idx="709">
                  <c:v>0.15891623211824144</c:v>
                </c:pt>
                <c:pt idx="710">
                  <c:v>0.20310195990049884</c:v>
                </c:pt>
                <c:pt idx="711">
                  <c:v>0.57743223840908064</c:v>
                </c:pt>
                <c:pt idx="712">
                  <c:v>0.79442783667945216</c:v>
                </c:pt>
                <c:pt idx="713">
                  <c:v>0.72894042885339916</c:v>
                </c:pt>
                <c:pt idx="714">
                  <c:v>0.38030931959867498</c:v>
                </c:pt>
                <c:pt idx="715">
                  <c:v>0.87818674391607709</c:v>
                </c:pt>
                <c:pt idx="716">
                  <c:v>0.77371730369039171</c:v>
                </c:pt>
                <c:pt idx="717">
                  <c:v>0.89940745748123696</c:v>
                </c:pt>
                <c:pt idx="718">
                  <c:v>0.9634195711646355</c:v>
                </c:pt>
                <c:pt idx="719">
                  <c:v>0.10063956771143009</c:v>
                </c:pt>
                <c:pt idx="720">
                  <c:v>0.65939198193230952</c:v>
                </c:pt>
                <c:pt idx="721">
                  <c:v>0.13863767466705212</c:v>
                </c:pt>
                <c:pt idx="722">
                  <c:v>0.12626349761785094</c:v>
                </c:pt>
                <c:pt idx="723">
                  <c:v>0.15374158010266106</c:v>
                </c:pt>
                <c:pt idx="724">
                  <c:v>0.90137405265417447</c:v>
                </c:pt>
                <c:pt idx="725">
                  <c:v>0.32764664485070438</c:v>
                </c:pt>
                <c:pt idx="726">
                  <c:v>6.0348237312427888E-2</c:v>
                </c:pt>
                <c:pt idx="727">
                  <c:v>6.8104465021638083E-2</c:v>
                </c:pt>
                <c:pt idx="728">
                  <c:v>0.49337840583596293</c:v>
                </c:pt>
                <c:pt idx="729">
                  <c:v>0.51457208707709456</c:v>
                </c:pt>
                <c:pt idx="730">
                  <c:v>0.89130503554585261</c:v>
                </c:pt>
                <c:pt idx="731">
                  <c:v>0.45766763783615194</c:v>
                </c:pt>
                <c:pt idx="732">
                  <c:v>0.1294815589652778</c:v>
                </c:pt>
                <c:pt idx="733">
                  <c:v>0.48391816678025867</c:v>
                </c:pt>
                <c:pt idx="734">
                  <c:v>0.56876982002685672</c:v>
                </c:pt>
                <c:pt idx="735">
                  <c:v>0.96809676779930243</c:v>
                </c:pt>
                <c:pt idx="736">
                  <c:v>0.53328845418309656</c:v>
                </c:pt>
                <c:pt idx="737">
                  <c:v>0.82013234156195947</c:v>
                </c:pt>
                <c:pt idx="738">
                  <c:v>0.71151664201523357</c:v>
                </c:pt>
                <c:pt idx="739">
                  <c:v>0.4778715090798461</c:v>
                </c:pt>
                <c:pt idx="740">
                  <c:v>0.33481200850993442</c:v>
                </c:pt>
                <c:pt idx="741">
                  <c:v>0.11960513059207002</c:v>
                </c:pt>
                <c:pt idx="742">
                  <c:v>0.65587340751140766</c:v>
                </c:pt>
                <c:pt idx="743">
                  <c:v>0.93428566143449865</c:v>
                </c:pt>
                <c:pt idx="744">
                  <c:v>0.97755344030173541</c:v>
                </c:pt>
                <c:pt idx="745">
                  <c:v>0.7358725463052469</c:v>
                </c:pt>
                <c:pt idx="746">
                  <c:v>0.96913874787140841</c:v>
                </c:pt>
                <c:pt idx="747">
                  <c:v>0.11344387059204737</c:v>
                </c:pt>
                <c:pt idx="748">
                  <c:v>6.1250011415522998E-2</c:v>
                </c:pt>
                <c:pt idx="749">
                  <c:v>0.7227998743325138</c:v>
                </c:pt>
                <c:pt idx="750">
                  <c:v>0.81869355898538265</c:v>
                </c:pt>
                <c:pt idx="751">
                  <c:v>0.61514125190004165</c:v>
                </c:pt>
                <c:pt idx="752">
                  <c:v>0.57433788306100642</c:v>
                </c:pt>
                <c:pt idx="753">
                  <c:v>0.50296275470022123</c:v>
                </c:pt>
                <c:pt idx="754">
                  <c:v>0.5711768532508823</c:v>
                </c:pt>
                <c:pt idx="755">
                  <c:v>0.85984317011164713</c:v>
                </c:pt>
                <c:pt idx="756">
                  <c:v>0.43527464931950755</c:v>
                </c:pt>
                <c:pt idx="757">
                  <c:v>0.80753733064486366</c:v>
                </c:pt>
                <c:pt idx="758">
                  <c:v>0.92497783777518638</c:v>
                </c:pt>
                <c:pt idx="759">
                  <c:v>0.71749331298950092</c:v>
                </c:pt>
                <c:pt idx="760">
                  <c:v>0.10066430813037375</c:v>
                </c:pt>
                <c:pt idx="761">
                  <c:v>0.48130897632116093</c:v>
                </c:pt>
                <c:pt idx="762">
                  <c:v>0.79277437104240533</c:v>
                </c:pt>
                <c:pt idx="763">
                  <c:v>0.69368130517624338</c:v>
                </c:pt>
                <c:pt idx="764">
                  <c:v>0.9220483387210886</c:v>
                </c:pt>
                <c:pt idx="765">
                  <c:v>0.47572514638325902</c:v>
                </c:pt>
                <c:pt idx="766">
                  <c:v>0.51689613593855843</c:v>
                </c:pt>
                <c:pt idx="767">
                  <c:v>3.5583136451858635E-2</c:v>
                </c:pt>
                <c:pt idx="768">
                  <c:v>0.87783129075662281</c:v>
                </c:pt>
                <c:pt idx="769">
                  <c:v>0.30869361935452888</c:v>
                </c:pt>
                <c:pt idx="770">
                  <c:v>0.12322304597155796</c:v>
                </c:pt>
                <c:pt idx="771">
                  <c:v>0.33271874975618498</c:v>
                </c:pt>
                <c:pt idx="772">
                  <c:v>0.30829830603044883</c:v>
                </c:pt>
                <c:pt idx="773">
                  <c:v>9.4147174050260005E-2</c:v>
                </c:pt>
                <c:pt idx="774">
                  <c:v>0.7941212029946656</c:v>
                </c:pt>
                <c:pt idx="775">
                  <c:v>0.66564219398172075</c:v>
                </c:pt>
                <c:pt idx="776">
                  <c:v>0.666719576748244</c:v>
                </c:pt>
                <c:pt idx="777">
                  <c:v>3.3266074517339206E-2</c:v>
                </c:pt>
                <c:pt idx="778">
                  <c:v>0.81019584963317293</c:v>
                </c:pt>
                <c:pt idx="779">
                  <c:v>0.16483608434354588</c:v>
                </c:pt>
                <c:pt idx="780">
                  <c:v>0.17597040855211324</c:v>
                </c:pt>
                <c:pt idx="781">
                  <c:v>0.28421961978342747</c:v>
                </c:pt>
                <c:pt idx="782">
                  <c:v>0.61065658918127153</c:v>
                </c:pt>
                <c:pt idx="783">
                  <c:v>0.16696228430550636</c:v>
                </c:pt>
                <c:pt idx="784">
                  <c:v>3.8742135323171396E-2</c:v>
                </c:pt>
                <c:pt idx="785">
                  <c:v>0.30643677240399558</c:v>
                </c:pt>
                <c:pt idx="786">
                  <c:v>0.43450432610958489</c:v>
                </c:pt>
                <c:pt idx="787">
                  <c:v>0.32354455770853985</c:v>
                </c:pt>
                <c:pt idx="788">
                  <c:v>0.44852974676459612</c:v>
                </c:pt>
                <c:pt idx="789">
                  <c:v>0.82516534132773456</c:v>
                </c:pt>
                <c:pt idx="790">
                  <c:v>0.60992649668284182</c:v>
                </c:pt>
                <c:pt idx="791">
                  <c:v>0.24587275922457122</c:v>
                </c:pt>
                <c:pt idx="792">
                  <c:v>0.9025267103983956</c:v>
                </c:pt>
                <c:pt idx="793">
                  <c:v>0.19870418241912757</c:v>
                </c:pt>
                <c:pt idx="794">
                  <c:v>0.65862981578607704</c:v>
                </c:pt>
                <c:pt idx="795">
                  <c:v>5.3374910520487283E-2</c:v>
                </c:pt>
                <c:pt idx="796">
                  <c:v>0.99279357253251965</c:v>
                </c:pt>
                <c:pt idx="797">
                  <c:v>0.39055530609933081</c:v>
                </c:pt>
                <c:pt idx="798">
                  <c:v>0.78825736137290647</c:v>
                </c:pt>
                <c:pt idx="799">
                  <c:v>0.97147807166264855</c:v>
                </c:pt>
                <c:pt idx="800">
                  <c:v>0.97898397003863113</c:v>
                </c:pt>
                <c:pt idx="801">
                  <c:v>0.48322267692993426</c:v>
                </c:pt>
                <c:pt idx="802">
                  <c:v>0.18429871983404342</c:v>
                </c:pt>
                <c:pt idx="803">
                  <c:v>0.48678181996706243</c:v>
                </c:pt>
                <c:pt idx="804">
                  <c:v>0.96862332044418509</c:v>
                </c:pt>
                <c:pt idx="805">
                  <c:v>0.77350961523639838</c:v>
                </c:pt>
                <c:pt idx="806">
                  <c:v>0.9195414988965358</c:v>
                </c:pt>
                <c:pt idx="807">
                  <c:v>0.81755913247268663</c:v>
                </c:pt>
                <c:pt idx="808">
                  <c:v>0.31562608601186193</c:v>
                </c:pt>
                <c:pt idx="809">
                  <c:v>0.66191747369496068</c:v>
                </c:pt>
                <c:pt idx="810">
                  <c:v>0.14370623865400786</c:v>
                </c:pt>
                <c:pt idx="811">
                  <c:v>9.0699768462277092E-2</c:v>
                </c:pt>
                <c:pt idx="812">
                  <c:v>0.74701152875393151</c:v>
                </c:pt>
                <c:pt idx="813">
                  <c:v>0.89171295858212152</c:v>
                </c:pt>
                <c:pt idx="814">
                  <c:v>0.82119469922100463</c:v>
                </c:pt>
                <c:pt idx="815">
                  <c:v>9.5820403784040165E-2</c:v>
                </c:pt>
                <c:pt idx="816">
                  <c:v>0.2313892276564129</c:v>
                </c:pt>
                <c:pt idx="817">
                  <c:v>0.28088492144373911</c:v>
                </c:pt>
                <c:pt idx="818">
                  <c:v>1.9189189941702756E-2</c:v>
                </c:pt>
                <c:pt idx="819">
                  <c:v>0.41362293646803394</c:v>
                </c:pt>
                <c:pt idx="820">
                  <c:v>0.7099018937083259</c:v>
                </c:pt>
                <c:pt idx="821">
                  <c:v>0.644293617568091</c:v>
                </c:pt>
                <c:pt idx="822">
                  <c:v>0.32992694194625677</c:v>
                </c:pt>
                <c:pt idx="823">
                  <c:v>0.73949641157608581</c:v>
                </c:pt>
                <c:pt idx="824">
                  <c:v>1.9303050014318835E-4</c:v>
                </c:pt>
                <c:pt idx="825">
                  <c:v>0.30593312245935955</c:v>
                </c:pt>
                <c:pt idx="826">
                  <c:v>0.94088646000780651</c:v>
                </c:pt>
                <c:pt idx="827">
                  <c:v>0.71315669358194089</c:v>
                </c:pt>
                <c:pt idx="828">
                  <c:v>0.74625417696415575</c:v>
                </c:pt>
                <c:pt idx="829">
                  <c:v>0.61087701013261864</c:v>
                </c:pt>
                <c:pt idx="830">
                  <c:v>0.96501524658598092</c:v>
                </c:pt>
                <c:pt idx="831">
                  <c:v>0.98150241580405351</c:v>
                </c:pt>
                <c:pt idx="832">
                  <c:v>0.23169083397136223</c:v>
                </c:pt>
                <c:pt idx="833">
                  <c:v>0.37918212607111035</c:v>
                </c:pt>
                <c:pt idx="834">
                  <c:v>0.2152567587105452</c:v>
                </c:pt>
                <c:pt idx="835">
                  <c:v>0.35537258601443455</c:v>
                </c:pt>
                <c:pt idx="836">
                  <c:v>3.1430941048571012E-2</c:v>
                </c:pt>
                <c:pt idx="837">
                  <c:v>0.76003925566577279</c:v>
                </c:pt>
                <c:pt idx="838">
                  <c:v>0.20335950615705389</c:v>
                </c:pt>
                <c:pt idx="839">
                  <c:v>0.62272410710113524</c:v>
                </c:pt>
                <c:pt idx="840">
                  <c:v>0.19747712613745794</c:v>
                </c:pt>
                <c:pt idx="841">
                  <c:v>0.33700625077834795</c:v>
                </c:pt>
                <c:pt idx="842">
                  <c:v>7.9309838799332733E-2</c:v>
                </c:pt>
                <c:pt idx="843">
                  <c:v>0.29794948229451651</c:v>
                </c:pt>
                <c:pt idx="844">
                  <c:v>0.2533444176557263</c:v>
                </c:pt>
                <c:pt idx="845">
                  <c:v>0.65290037239372156</c:v>
                </c:pt>
                <c:pt idx="846">
                  <c:v>0.94811465708474074</c:v>
                </c:pt>
                <c:pt idx="847">
                  <c:v>0.89572580123116285</c:v>
                </c:pt>
                <c:pt idx="848">
                  <c:v>0.66604985723194721</c:v>
                </c:pt>
                <c:pt idx="849">
                  <c:v>0.71834815721820955</c:v>
                </c:pt>
                <c:pt idx="850">
                  <c:v>0.65505529064827828</c:v>
                </c:pt>
                <c:pt idx="851">
                  <c:v>0.78476144704049933</c:v>
                </c:pt>
                <c:pt idx="852">
                  <c:v>0.34984630587556248</c:v>
                </c:pt>
                <c:pt idx="853">
                  <c:v>0.95875408381915561</c:v>
                </c:pt>
                <c:pt idx="854">
                  <c:v>0.95533095806956414</c:v>
                </c:pt>
                <c:pt idx="855">
                  <c:v>0.91190698269799997</c:v>
                </c:pt>
                <c:pt idx="856">
                  <c:v>0.83133167997339164</c:v>
                </c:pt>
                <c:pt idx="857">
                  <c:v>0.50547407421550361</c:v>
                </c:pt>
                <c:pt idx="858">
                  <c:v>2.3745189018084638E-2</c:v>
                </c:pt>
                <c:pt idx="859">
                  <c:v>0.266974352614193</c:v>
                </c:pt>
                <c:pt idx="860">
                  <c:v>0.15732522261863213</c:v>
                </c:pt>
                <c:pt idx="861">
                  <c:v>0.57700790543944969</c:v>
                </c:pt>
                <c:pt idx="862">
                  <c:v>0.6202394022757447</c:v>
                </c:pt>
                <c:pt idx="863">
                  <c:v>0.84255772356862813</c:v>
                </c:pt>
                <c:pt idx="864">
                  <c:v>0.44174241545814125</c:v>
                </c:pt>
                <c:pt idx="865">
                  <c:v>0.63986129270704561</c:v>
                </c:pt>
                <c:pt idx="866">
                  <c:v>7.7835509574992759E-2</c:v>
                </c:pt>
                <c:pt idx="867">
                  <c:v>0.99876394479486763</c:v>
                </c:pt>
                <c:pt idx="868">
                  <c:v>0.77767221405980957</c:v>
                </c:pt>
                <c:pt idx="869">
                  <c:v>0.24210046472644495</c:v>
                </c:pt>
                <c:pt idx="870">
                  <c:v>0.54314185704769335</c:v>
                </c:pt>
                <c:pt idx="871">
                  <c:v>0.7352479040608586</c:v>
                </c:pt>
                <c:pt idx="872">
                  <c:v>0.38223767112156282</c:v>
                </c:pt>
                <c:pt idx="873">
                  <c:v>0.62961879617071115</c:v>
                </c:pt>
                <c:pt idx="874">
                  <c:v>0.53942563042526004</c:v>
                </c:pt>
                <c:pt idx="875">
                  <c:v>0.85486066913722247</c:v>
                </c:pt>
                <c:pt idx="876">
                  <c:v>0.62286532832886465</c:v>
                </c:pt>
                <c:pt idx="877">
                  <c:v>0.59592982275436679</c:v>
                </c:pt>
                <c:pt idx="878">
                  <c:v>0.41937402462163581</c:v>
                </c:pt>
                <c:pt idx="879">
                  <c:v>0.98980554189961756</c:v>
                </c:pt>
                <c:pt idx="880">
                  <c:v>0.12551165192346669</c:v>
                </c:pt>
                <c:pt idx="881">
                  <c:v>0.9337802464443824</c:v>
                </c:pt>
                <c:pt idx="882">
                  <c:v>0.8599176291052707</c:v>
                </c:pt>
                <c:pt idx="883">
                  <c:v>0.19176945048498018</c:v>
                </c:pt>
                <c:pt idx="884">
                  <c:v>0.30283372230036082</c:v>
                </c:pt>
                <c:pt idx="885">
                  <c:v>0.41682980309755663</c:v>
                </c:pt>
                <c:pt idx="886">
                  <c:v>0.22679243377602357</c:v>
                </c:pt>
                <c:pt idx="887">
                  <c:v>0.94461566586719869</c:v>
                </c:pt>
                <c:pt idx="888">
                  <c:v>0.7951773755701661</c:v>
                </c:pt>
                <c:pt idx="889">
                  <c:v>0.23141447823572509</c:v>
                </c:pt>
                <c:pt idx="890">
                  <c:v>0.27253591451689174</c:v>
                </c:pt>
                <c:pt idx="891">
                  <c:v>0.16508348768526504</c:v>
                </c:pt>
                <c:pt idx="892">
                  <c:v>0.97038651382689634</c:v>
                </c:pt>
                <c:pt idx="893">
                  <c:v>0.61530235892163587</c:v>
                </c:pt>
                <c:pt idx="894">
                  <c:v>0.22159202726329164</c:v>
                </c:pt>
                <c:pt idx="895">
                  <c:v>0.73632513560297963</c:v>
                </c:pt>
                <c:pt idx="896">
                  <c:v>0.27758810412991297</c:v>
                </c:pt>
                <c:pt idx="897">
                  <c:v>0.12696009587845941</c:v>
                </c:pt>
                <c:pt idx="898">
                  <c:v>0.31368814344618035</c:v>
                </c:pt>
                <c:pt idx="899">
                  <c:v>0.41788853801422504</c:v>
                </c:pt>
                <c:pt idx="900">
                  <c:v>0.87100594712559343</c:v>
                </c:pt>
                <c:pt idx="901">
                  <c:v>0.20200633501036913</c:v>
                </c:pt>
                <c:pt idx="902">
                  <c:v>0.5571936174691946</c:v>
                </c:pt>
                <c:pt idx="903">
                  <c:v>0.40650753404900986</c:v>
                </c:pt>
                <c:pt idx="904">
                  <c:v>0.56963790118137969</c:v>
                </c:pt>
                <c:pt idx="905">
                  <c:v>0.26839176966203837</c:v>
                </c:pt>
                <c:pt idx="906">
                  <c:v>0.60620692127017362</c:v>
                </c:pt>
                <c:pt idx="907">
                  <c:v>0.74510493989909365</c:v>
                </c:pt>
                <c:pt idx="908">
                  <c:v>0.49681262043919538</c:v>
                </c:pt>
                <c:pt idx="909">
                  <c:v>0.26665691139434988</c:v>
                </c:pt>
                <c:pt idx="910">
                  <c:v>0.20608338399284479</c:v>
                </c:pt>
                <c:pt idx="911">
                  <c:v>0.6427496243342683</c:v>
                </c:pt>
                <c:pt idx="912">
                  <c:v>0.91858803913387654</c:v>
                </c:pt>
                <c:pt idx="913">
                  <c:v>0.18784700557618592</c:v>
                </c:pt>
                <c:pt idx="914">
                  <c:v>0.89857400059572901</c:v>
                </c:pt>
                <c:pt idx="915">
                  <c:v>0.52444398944852355</c:v>
                </c:pt>
                <c:pt idx="916">
                  <c:v>0.62224460306930873</c:v>
                </c:pt>
                <c:pt idx="917">
                  <c:v>0.70373110957431262</c:v>
                </c:pt>
                <c:pt idx="918">
                  <c:v>0.9483090698611143</c:v>
                </c:pt>
                <c:pt idx="919">
                  <c:v>5.2786053888338638E-2</c:v>
                </c:pt>
                <c:pt idx="920">
                  <c:v>0.56467528214996665</c:v>
                </c:pt>
                <c:pt idx="921">
                  <c:v>0.68097592117754568</c:v>
                </c:pt>
                <c:pt idx="922">
                  <c:v>0.82002187171189811</c:v>
                </c:pt>
                <c:pt idx="923">
                  <c:v>0.6764334343569206</c:v>
                </c:pt>
                <c:pt idx="924">
                  <c:v>0.28382092577150786</c:v>
                </c:pt>
                <c:pt idx="925">
                  <c:v>0.6137257948367687</c:v>
                </c:pt>
                <c:pt idx="926">
                  <c:v>0.69903059666557998</c:v>
                </c:pt>
                <c:pt idx="927">
                  <c:v>0.33521799869845376</c:v>
                </c:pt>
                <c:pt idx="928">
                  <c:v>0.60328814053313962</c:v>
                </c:pt>
                <c:pt idx="929">
                  <c:v>0.82998173710264034</c:v>
                </c:pt>
                <c:pt idx="930">
                  <c:v>0.38253749184646302</c:v>
                </c:pt>
                <c:pt idx="931">
                  <c:v>0.50021572850607843</c:v>
                </c:pt>
                <c:pt idx="932">
                  <c:v>0.9393068440712915</c:v>
                </c:pt>
                <c:pt idx="933">
                  <c:v>0.19687292818107938</c:v>
                </c:pt>
                <c:pt idx="934">
                  <c:v>0.43762420285683995</c:v>
                </c:pt>
                <c:pt idx="935">
                  <c:v>0.70497498433429462</c:v>
                </c:pt>
                <c:pt idx="936">
                  <c:v>0.5019219602467796</c:v>
                </c:pt>
                <c:pt idx="937">
                  <c:v>0.37490389727109547</c:v>
                </c:pt>
                <c:pt idx="938">
                  <c:v>0.4440337427593477</c:v>
                </c:pt>
                <c:pt idx="939">
                  <c:v>0.41424578068492235</c:v>
                </c:pt>
                <c:pt idx="940">
                  <c:v>0.38958686211269977</c:v>
                </c:pt>
                <c:pt idx="941">
                  <c:v>0.62282876501696816</c:v>
                </c:pt>
                <c:pt idx="942">
                  <c:v>0.4203361650588795</c:v>
                </c:pt>
                <c:pt idx="943">
                  <c:v>0.13827088330095716</c:v>
                </c:pt>
                <c:pt idx="944">
                  <c:v>0.47272993389961304</c:v>
                </c:pt>
                <c:pt idx="945">
                  <c:v>0.46347972681866145</c:v>
                </c:pt>
                <c:pt idx="946">
                  <c:v>0.96810892824292749</c:v>
                </c:pt>
                <c:pt idx="947">
                  <c:v>0.63076272472488593</c:v>
                </c:pt>
                <c:pt idx="948">
                  <c:v>0.90623671411288254</c:v>
                </c:pt>
                <c:pt idx="949">
                  <c:v>0.11091661001220389</c:v>
                </c:pt>
                <c:pt idx="950">
                  <c:v>0.22358833667886471</c:v>
                </c:pt>
                <c:pt idx="951">
                  <c:v>0.80400253313588665</c:v>
                </c:pt>
                <c:pt idx="952">
                  <c:v>0.9704164083101523</c:v>
                </c:pt>
                <c:pt idx="953">
                  <c:v>0.99608521669833217</c:v>
                </c:pt>
                <c:pt idx="954">
                  <c:v>0.76632263677308798</c:v>
                </c:pt>
                <c:pt idx="955">
                  <c:v>9.8386692414373964E-2</c:v>
                </c:pt>
                <c:pt idx="956">
                  <c:v>0.55416493331915695</c:v>
                </c:pt>
                <c:pt idx="957">
                  <c:v>0.24700836239381291</c:v>
                </c:pt>
                <c:pt idx="958">
                  <c:v>0.88261526054189088</c:v>
                </c:pt>
                <c:pt idx="959">
                  <c:v>0.36287185068550182</c:v>
                </c:pt>
                <c:pt idx="960">
                  <c:v>0.72871527560503879</c:v>
                </c:pt>
                <c:pt idx="961">
                  <c:v>0.35775079974068974</c:v>
                </c:pt>
                <c:pt idx="962">
                  <c:v>0.90483983506824361</c:v>
                </c:pt>
                <c:pt idx="963">
                  <c:v>0.5346382467639057</c:v>
                </c:pt>
                <c:pt idx="964">
                  <c:v>0.36639915164257758</c:v>
                </c:pt>
                <c:pt idx="965">
                  <c:v>0.48268869491750765</c:v>
                </c:pt>
                <c:pt idx="966">
                  <c:v>0.22110182257879438</c:v>
                </c:pt>
                <c:pt idx="967">
                  <c:v>0.23739003105902043</c:v>
                </c:pt>
                <c:pt idx="968">
                  <c:v>0.16893028577243627</c:v>
                </c:pt>
                <c:pt idx="969">
                  <c:v>0.12475159885015774</c:v>
                </c:pt>
                <c:pt idx="970">
                  <c:v>0.16923752521087332</c:v>
                </c:pt>
                <c:pt idx="971">
                  <c:v>0.82062286455456313</c:v>
                </c:pt>
                <c:pt idx="972">
                  <c:v>0.33066641276666342</c:v>
                </c:pt>
                <c:pt idx="973">
                  <c:v>3.5916615939155072E-2</c:v>
                </c:pt>
                <c:pt idx="974">
                  <c:v>0.44017463905686238</c:v>
                </c:pt>
                <c:pt idx="975">
                  <c:v>0.35941261096097527</c:v>
                </c:pt>
                <c:pt idx="976">
                  <c:v>0.14997559082553091</c:v>
                </c:pt>
                <c:pt idx="977">
                  <c:v>0.42971806027292853</c:v>
                </c:pt>
                <c:pt idx="978">
                  <c:v>0.62522725953516145</c:v>
                </c:pt>
                <c:pt idx="979">
                  <c:v>0.73691290404710152</c:v>
                </c:pt>
                <c:pt idx="980">
                  <c:v>2.785073562318505E-3</c:v>
                </c:pt>
                <c:pt idx="981">
                  <c:v>0.59496787769856663</c:v>
                </c:pt>
                <c:pt idx="982">
                  <c:v>0.67883221152167839</c:v>
                </c:pt>
                <c:pt idx="983">
                  <c:v>8.4060653563976268E-2</c:v>
                </c:pt>
                <c:pt idx="984">
                  <c:v>0.74797045695502018</c:v>
                </c:pt>
                <c:pt idx="985">
                  <c:v>0.23097857354270621</c:v>
                </c:pt>
                <c:pt idx="986">
                  <c:v>3.514121004644101E-2</c:v>
                </c:pt>
                <c:pt idx="987">
                  <c:v>0.56615396364960002</c:v>
                </c:pt>
                <c:pt idx="988">
                  <c:v>0.56828777052429613</c:v>
                </c:pt>
                <c:pt idx="989">
                  <c:v>0.48101126469243582</c:v>
                </c:pt>
                <c:pt idx="990">
                  <c:v>9.7607639887218739E-2</c:v>
                </c:pt>
                <c:pt idx="991">
                  <c:v>0.33126257917718716</c:v>
                </c:pt>
                <c:pt idx="992">
                  <c:v>0.53971988276397964</c:v>
                </c:pt>
                <c:pt idx="993">
                  <c:v>0.31761208555559939</c:v>
                </c:pt>
                <c:pt idx="994">
                  <c:v>0.53373152477738706</c:v>
                </c:pt>
                <c:pt idx="995">
                  <c:v>0.93402192582659893</c:v>
                </c:pt>
                <c:pt idx="996">
                  <c:v>0.20623802456243376</c:v>
                </c:pt>
                <c:pt idx="997">
                  <c:v>0.24847539234579413</c:v>
                </c:pt>
                <c:pt idx="998">
                  <c:v>0.71708422607123801</c:v>
                </c:pt>
                <c:pt idx="999">
                  <c:v>0.44343018254479816</c:v>
                </c:pt>
              </c:numCache>
            </c:numRef>
          </c:xVal>
          <c:yVal>
            <c:numRef>
              <c:f>Sheet1!$E$10:$E$109</c:f>
              <c:numCache>
                <c:formatCode>General</c:formatCode>
                <c:ptCount val="100"/>
                <c:pt idx="0">
                  <c:v>0.56367212922702559</c:v>
                </c:pt>
                <c:pt idx="1">
                  <c:v>0.68161256867982845</c:v>
                </c:pt>
                <c:pt idx="2">
                  <c:v>0.63564665809314147</c:v>
                </c:pt>
                <c:pt idx="3">
                  <c:v>0.83755569945087738</c:v>
                </c:pt>
                <c:pt idx="4">
                  <c:v>0.52910632034873428</c:v>
                </c:pt>
                <c:pt idx="5">
                  <c:v>0.66006997749949292</c:v>
                </c:pt>
                <c:pt idx="6">
                  <c:v>0.5231049525177438</c:v>
                </c:pt>
                <c:pt idx="7">
                  <c:v>0.78404507786472388</c:v>
                </c:pt>
                <c:pt idx="8">
                  <c:v>0.66016215606133422</c:v>
                </c:pt>
                <c:pt idx="9">
                  <c:v>0.94278536882495256</c:v>
                </c:pt>
                <c:pt idx="10">
                  <c:v>0.28845324938991518</c:v>
                </c:pt>
                <c:pt idx="11">
                  <c:v>1.5107949970811108E-2</c:v>
                </c:pt>
                <c:pt idx="12">
                  <c:v>0.87310750013143501</c:v>
                </c:pt>
                <c:pt idx="13">
                  <c:v>0.71933812906590056</c:v>
                </c:pt>
                <c:pt idx="14">
                  <c:v>0.2985822694878591</c:v>
                </c:pt>
                <c:pt idx="15">
                  <c:v>0.49227869784834966</c:v>
                </c:pt>
                <c:pt idx="16">
                  <c:v>0.99571093340676442</c:v>
                </c:pt>
                <c:pt idx="17">
                  <c:v>0.70180988892840956</c:v>
                </c:pt>
                <c:pt idx="18">
                  <c:v>0.9478950965649191</c:v>
                </c:pt>
                <c:pt idx="19">
                  <c:v>0.20467367102930312</c:v>
                </c:pt>
                <c:pt idx="20">
                  <c:v>0.69531833287873623</c:v>
                </c:pt>
                <c:pt idx="21">
                  <c:v>0.19207246285814339</c:v>
                </c:pt>
                <c:pt idx="22">
                  <c:v>0.14230362871564317</c:v>
                </c:pt>
                <c:pt idx="23">
                  <c:v>0.44454590134353733</c:v>
                </c:pt>
                <c:pt idx="24">
                  <c:v>0.86796267094063606</c:v>
                </c:pt>
                <c:pt idx="25">
                  <c:v>0.77351609014507161</c:v>
                </c:pt>
                <c:pt idx="26">
                  <c:v>0.4998012507770353</c:v>
                </c:pt>
                <c:pt idx="27">
                  <c:v>0.94560721135904513</c:v>
                </c:pt>
                <c:pt idx="28">
                  <c:v>7.7499510860334034E-2</c:v>
                </c:pt>
                <c:pt idx="29">
                  <c:v>0.85899258836508463</c:v>
                </c:pt>
                <c:pt idx="30">
                  <c:v>0.31584271584415957</c:v>
                </c:pt>
                <c:pt idx="31">
                  <c:v>0.842028915983832</c:v>
                </c:pt>
                <c:pt idx="32">
                  <c:v>0.34999146142359816</c:v>
                </c:pt>
                <c:pt idx="33">
                  <c:v>0.85559467647805176</c:v>
                </c:pt>
                <c:pt idx="34">
                  <c:v>0.47963970427725938</c:v>
                </c:pt>
                <c:pt idx="35">
                  <c:v>0.97008212895685875</c:v>
                </c:pt>
                <c:pt idx="36">
                  <c:v>0.68908494644536944</c:v>
                </c:pt>
                <c:pt idx="37">
                  <c:v>0.57601913518002723</c:v>
                </c:pt>
                <c:pt idx="38">
                  <c:v>0.57068826424305263</c:v>
                </c:pt>
                <c:pt idx="39">
                  <c:v>0.90249772937490857</c:v>
                </c:pt>
                <c:pt idx="40">
                  <c:v>0.12405904651494916</c:v>
                </c:pt>
                <c:pt idx="41">
                  <c:v>0.9478371780021746</c:v>
                </c:pt>
                <c:pt idx="42">
                  <c:v>9.0673897155896355E-2</c:v>
                </c:pt>
                <c:pt idx="43">
                  <c:v>0.98349097119784057</c:v>
                </c:pt>
                <c:pt idx="44">
                  <c:v>0.97503632639896409</c:v>
                </c:pt>
                <c:pt idx="45">
                  <c:v>4.1164680327299592E-2</c:v>
                </c:pt>
                <c:pt idx="46">
                  <c:v>0.96726592527285016</c:v>
                </c:pt>
                <c:pt idx="47">
                  <c:v>0.38267047158972822</c:v>
                </c:pt>
                <c:pt idx="48">
                  <c:v>0.48377870946714624</c:v>
                </c:pt>
                <c:pt idx="49">
                  <c:v>0.84506694453228759</c:v>
                </c:pt>
                <c:pt idx="50">
                  <c:v>0.89255163667031601</c:v>
                </c:pt>
                <c:pt idx="51">
                  <c:v>0.11771253558076818</c:v>
                </c:pt>
                <c:pt idx="52">
                  <c:v>0.88940717822101856</c:v>
                </c:pt>
                <c:pt idx="53">
                  <c:v>8.9248130041077928E-2</c:v>
                </c:pt>
                <c:pt idx="54">
                  <c:v>0.82378061753031695</c:v>
                </c:pt>
                <c:pt idx="55">
                  <c:v>0.73183345629704988</c:v>
                </c:pt>
                <c:pt idx="56">
                  <c:v>0.72852412987228221</c:v>
                </c:pt>
                <c:pt idx="57">
                  <c:v>0.98955993686125832</c:v>
                </c:pt>
                <c:pt idx="58">
                  <c:v>0.49985687032366244</c:v>
                </c:pt>
                <c:pt idx="59">
                  <c:v>0.16326581175056631</c:v>
                </c:pt>
                <c:pt idx="60">
                  <c:v>0.89469743955552072</c:v>
                </c:pt>
                <c:pt idx="61">
                  <c:v>0.96002435329610558</c:v>
                </c:pt>
                <c:pt idx="62">
                  <c:v>0.38743714771187782</c:v>
                </c:pt>
                <c:pt idx="63">
                  <c:v>0.56972795560250467</c:v>
                </c:pt>
                <c:pt idx="64">
                  <c:v>0.47176169001394008</c:v>
                </c:pt>
                <c:pt idx="65">
                  <c:v>0.60619834610599865</c:v>
                </c:pt>
                <c:pt idx="66">
                  <c:v>0.93911472713519561</c:v>
                </c:pt>
                <c:pt idx="67">
                  <c:v>0.31369049760171852</c:v>
                </c:pt>
                <c:pt idx="68">
                  <c:v>0.11606771462077158</c:v>
                </c:pt>
                <c:pt idx="69">
                  <c:v>0.79649009516313285</c:v>
                </c:pt>
                <c:pt idx="70">
                  <c:v>0.24189087440516976</c:v>
                </c:pt>
                <c:pt idx="71">
                  <c:v>0.54315298895702635</c:v>
                </c:pt>
                <c:pt idx="72">
                  <c:v>0.7283451897840969</c:v>
                </c:pt>
                <c:pt idx="73">
                  <c:v>0.46897925406481838</c:v>
                </c:pt>
                <c:pt idx="74">
                  <c:v>0.2288297511114295</c:v>
                </c:pt>
                <c:pt idx="75">
                  <c:v>6.3881648421582948E-2</c:v>
                </c:pt>
                <c:pt idx="76">
                  <c:v>0.17309482005448928</c:v>
                </c:pt>
                <c:pt idx="77">
                  <c:v>0.45536136941421262</c:v>
                </c:pt>
                <c:pt idx="78">
                  <c:v>0.82312134484715249</c:v>
                </c:pt>
                <c:pt idx="79">
                  <c:v>0.75276476295269301</c:v>
                </c:pt>
                <c:pt idx="80">
                  <c:v>0.26651756601639054</c:v>
                </c:pt>
                <c:pt idx="81">
                  <c:v>0.2763639898788452</c:v>
                </c:pt>
                <c:pt idx="82">
                  <c:v>0.59160625422944624</c:v>
                </c:pt>
                <c:pt idx="83">
                  <c:v>0.76343246513060237</c:v>
                </c:pt>
                <c:pt idx="84">
                  <c:v>0.81114128226275062</c:v>
                </c:pt>
                <c:pt idx="85">
                  <c:v>0.18427985463603078</c:v>
                </c:pt>
                <c:pt idx="86">
                  <c:v>0.26153544882934993</c:v>
                </c:pt>
                <c:pt idx="87">
                  <c:v>0.39205907182396454</c:v>
                </c:pt>
                <c:pt idx="88">
                  <c:v>0.15630524122703424</c:v>
                </c:pt>
                <c:pt idx="89">
                  <c:v>4.1025326753625115E-2</c:v>
                </c:pt>
                <c:pt idx="90">
                  <c:v>0.98567592195855891</c:v>
                </c:pt>
                <c:pt idx="91">
                  <c:v>1.1277344352664359E-2</c:v>
                </c:pt>
                <c:pt idx="92">
                  <c:v>2.8889097029039478E-2</c:v>
                </c:pt>
                <c:pt idx="93">
                  <c:v>0.79580118206373163</c:v>
                </c:pt>
                <c:pt idx="94">
                  <c:v>0.62621719194326098</c:v>
                </c:pt>
                <c:pt idx="95">
                  <c:v>0.47451881148287123</c:v>
                </c:pt>
                <c:pt idx="96">
                  <c:v>0.81400908186262888</c:v>
                </c:pt>
                <c:pt idx="97">
                  <c:v>0.77721418224084982</c:v>
                </c:pt>
                <c:pt idx="98">
                  <c:v>0.11880638869854195</c:v>
                </c:pt>
                <c:pt idx="99">
                  <c:v>0.72233236938381551</c:v>
                </c:pt>
              </c:numCache>
            </c:numRef>
          </c:yVal>
          <c:smooth val="0"/>
        </c:ser>
        <c:dLbls>
          <c:showLegendKey val="0"/>
          <c:showVal val="0"/>
          <c:showCatName val="0"/>
          <c:showSerName val="0"/>
          <c:showPercent val="0"/>
          <c:showBubbleSize val="0"/>
        </c:dLbls>
        <c:axId val="515346896"/>
        <c:axId val="515347288"/>
      </c:scatterChart>
      <c:valAx>
        <c:axId val="515346896"/>
        <c:scaling>
          <c:orientation val="minMax"/>
          <c:max val="1"/>
        </c:scaling>
        <c:delete val="1"/>
        <c:axPos val="b"/>
        <c:numFmt formatCode="General" sourceLinked="1"/>
        <c:majorTickMark val="out"/>
        <c:minorTickMark val="none"/>
        <c:tickLblPos val="none"/>
        <c:crossAx val="515347288"/>
        <c:crosses val="autoZero"/>
        <c:crossBetween val="midCat"/>
      </c:valAx>
      <c:valAx>
        <c:axId val="515347288"/>
        <c:scaling>
          <c:orientation val="minMax"/>
          <c:max val="1"/>
        </c:scaling>
        <c:delete val="1"/>
        <c:axPos val="l"/>
        <c:title>
          <c:tx>
            <c:rich>
              <a:bodyPr rot="-5400000" vert="horz"/>
              <a:lstStyle/>
              <a:p>
                <a:pPr>
                  <a:defRPr/>
                </a:pPr>
                <a:r>
                  <a:rPr lang="en-US"/>
                  <a:t>100 tagged fish (each tagged fish is shown as a +)</a:t>
                </a:r>
              </a:p>
            </c:rich>
          </c:tx>
          <c:overlay val="0"/>
        </c:title>
        <c:numFmt formatCode="General" sourceLinked="1"/>
        <c:majorTickMark val="out"/>
        <c:minorTickMark val="none"/>
        <c:tickLblPos val="none"/>
        <c:crossAx val="5153468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Sheet1!$C$50</c:f>
              <c:strCache>
                <c:ptCount val="1"/>
                <c:pt idx="0">
                  <c:v>Tax amt.</c:v>
                </c:pt>
              </c:strCache>
            </c:strRef>
          </c:tx>
          <c:spPr>
            <a:ln w="28575">
              <a:noFill/>
            </a:ln>
          </c:spPr>
          <c:marker>
            <c:symbol val="diamond"/>
            <c:size val="2"/>
            <c:spPr>
              <a:solidFill>
                <a:schemeClr val="tx1"/>
              </a:solidFill>
              <a:ln>
                <a:solidFill>
                  <a:schemeClr val="tx1"/>
                </a:solidFill>
              </a:ln>
            </c:spPr>
          </c:marker>
          <c:xVal>
            <c:numRef>
              <c:f>Sheet1!$B$51:$B$56</c:f>
              <c:numCache>
                <c:formatCode>_("$"* #,##0_);_("$"* \(#,##0\);_("$"* "-"??_);_(@_)</c:formatCode>
                <c:ptCount val="6"/>
                <c:pt idx="0">
                  <c:v>30000</c:v>
                </c:pt>
                <c:pt idx="1">
                  <c:v>31000</c:v>
                </c:pt>
                <c:pt idx="2">
                  <c:v>32000</c:v>
                </c:pt>
                <c:pt idx="3">
                  <c:v>33000</c:v>
                </c:pt>
                <c:pt idx="4">
                  <c:v>34000</c:v>
                </c:pt>
                <c:pt idx="5">
                  <c:v>35000</c:v>
                </c:pt>
              </c:numCache>
            </c:numRef>
          </c:xVal>
          <c:yVal>
            <c:numRef>
              <c:f>Sheet1!$C$51:$C$56</c:f>
              <c:numCache>
                <c:formatCode>_("$"* #,##0_);_("$"* \(#,##0\);_("$"* "-"??_);_(@_)</c:formatCode>
                <c:ptCount val="6"/>
                <c:pt idx="0">
                  <c:v>639.6</c:v>
                </c:pt>
                <c:pt idx="1">
                  <c:v>678.6</c:v>
                </c:pt>
                <c:pt idx="2">
                  <c:v>717.6</c:v>
                </c:pt>
                <c:pt idx="3">
                  <c:v>756.6</c:v>
                </c:pt>
                <c:pt idx="4">
                  <c:v>795.6</c:v>
                </c:pt>
                <c:pt idx="5">
                  <c:v>834.6</c:v>
                </c:pt>
              </c:numCache>
            </c:numRef>
          </c:yVal>
          <c:smooth val="0"/>
        </c:ser>
        <c:dLbls>
          <c:showLegendKey val="0"/>
          <c:showVal val="0"/>
          <c:showCatName val="0"/>
          <c:showSerName val="0"/>
          <c:showPercent val="0"/>
          <c:showBubbleSize val="0"/>
        </c:dLbls>
        <c:axId val="231908752"/>
        <c:axId val="510754128"/>
      </c:scatterChart>
      <c:valAx>
        <c:axId val="231908752"/>
        <c:scaling>
          <c:orientation val="minMax"/>
          <c:min val="0"/>
        </c:scaling>
        <c:delete val="0"/>
        <c:axPos val="b"/>
        <c:title>
          <c:tx>
            <c:rich>
              <a:bodyPr/>
              <a:lstStyle/>
              <a:p>
                <a:pPr>
                  <a:defRPr/>
                </a:pPr>
                <a:r>
                  <a:rPr lang="en-US"/>
                  <a:t>Income</a:t>
                </a:r>
              </a:p>
            </c:rich>
          </c:tx>
          <c:overlay val="0"/>
        </c:title>
        <c:numFmt formatCode="_(&quot;$&quot;* #,##0_);_(&quot;$&quot;* \(#,##0\);_(&quot;$&quot;* &quot;-&quot;??_);_(@_)" sourceLinked="1"/>
        <c:majorTickMark val="out"/>
        <c:minorTickMark val="none"/>
        <c:tickLblPos val="nextTo"/>
        <c:crossAx val="510754128"/>
        <c:crosses val="autoZero"/>
        <c:crossBetween val="midCat"/>
      </c:valAx>
      <c:valAx>
        <c:axId val="510754128"/>
        <c:scaling>
          <c:orientation val="minMax"/>
        </c:scaling>
        <c:delete val="0"/>
        <c:axPos val="l"/>
        <c:majorGridlines/>
        <c:title>
          <c:tx>
            <c:rich>
              <a:bodyPr rot="-5400000" vert="horz"/>
              <a:lstStyle/>
              <a:p>
                <a:pPr>
                  <a:defRPr/>
                </a:pPr>
                <a:r>
                  <a:rPr lang="en-US"/>
                  <a:t>tax amount</a:t>
                </a:r>
              </a:p>
            </c:rich>
          </c:tx>
          <c:overlay val="0"/>
        </c:title>
        <c:numFmt formatCode="_(&quot;$&quot;* #,##0_);_(&quot;$&quot;* \(#,##0\);_(&quot;$&quot;* &quot;-&quot;??_);_(@_)" sourceLinked="1"/>
        <c:majorTickMark val="out"/>
        <c:minorTickMark val="none"/>
        <c:tickLblPos val="nextTo"/>
        <c:crossAx val="23190875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Sheet1!$C$62</c:f>
              <c:strCache>
                <c:ptCount val="1"/>
                <c:pt idx="0">
                  <c:v>S&lt;=E case</c:v>
                </c:pt>
              </c:strCache>
            </c:strRef>
          </c:tx>
          <c:spPr>
            <a:ln>
              <a:solidFill>
                <a:srgbClr val="FFFF00"/>
              </a:solidFill>
            </a:ln>
          </c:spPr>
          <c:xVal>
            <c:numRef>
              <c:f>Sheet1!$B$63:$B$67</c:f>
              <c:numCache>
                <c:formatCode>General</c:formatCode>
                <c:ptCount val="5"/>
                <c:pt idx="0">
                  <c:v>0</c:v>
                </c:pt>
                <c:pt idx="1">
                  <c:v>5000</c:v>
                </c:pt>
                <c:pt idx="2">
                  <c:v>10000</c:v>
                </c:pt>
                <c:pt idx="3">
                  <c:v>15000</c:v>
                </c:pt>
                <c:pt idx="4">
                  <c:v>20000</c:v>
                </c:pt>
              </c:numCache>
            </c:numRef>
          </c:xVal>
          <c:yVal>
            <c:numRef>
              <c:f>Sheet1!$C$63:$C$67</c:f>
              <c:numCache>
                <c:formatCode>General</c:formatCode>
                <c:ptCount val="5"/>
                <c:pt idx="0">
                  <c:v>0</c:v>
                </c:pt>
                <c:pt idx="1">
                  <c:v>0</c:v>
                </c:pt>
                <c:pt idx="2">
                  <c:v>0</c:v>
                </c:pt>
                <c:pt idx="3">
                  <c:v>0</c:v>
                </c:pt>
                <c:pt idx="4">
                  <c:v>0</c:v>
                </c:pt>
              </c:numCache>
            </c:numRef>
          </c:yVal>
          <c:smooth val="0"/>
        </c:ser>
        <c:ser>
          <c:idx val="1"/>
          <c:order val="1"/>
          <c:tx>
            <c:strRef>
              <c:f>Sheet1!$D$62</c:f>
              <c:strCache>
                <c:ptCount val="1"/>
                <c:pt idx="0">
                  <c:v>S&gt;E case</c:v>
                </c:pt>
              </c:strCache>
            </c:strRef>
          </c:tx>
          <c:xVal>
            <c:numRef>
              <c:f>Sheet1!$B$63:$B$67</c:f>
              <c:numCache>
                <c:formatCode>General</c:formatCode>
                <c:ptCount val="5"/>
                <c:pt idx="0">
                  <c:v>0</c:v>
                </c:pt>
                <c:pt idx="1">
                  <c:v>5000</c:v>
                </c:pt>
                <c:pt idx="2">
                  <c:v>10000</c:v>
                </c:pt>
                <c:pt idx="3">
                  <c:v>15000</c:v>
                </c:pt>
                <c:pt idx="4">
                  <c:v>20000</c:v>
                </c:pt>
              </c:numCache>
            </c:numRef>
          </c:xVal>
          <c:yVal>
            <c:numRef>
              <c:f>Sheet1!$D$63:$D$67</c:f>
              <c:numCache>
                <c:formatCode>General</c:formatCode>
                <c:ptCount val="5"/>
                <c:pt idx="0">
                  <c:v>-1500</c:v>
                </c:pt>
                <c:pt idx="1">
                  <c:v>-750</c:v>
                </c:pt>
                <c:pt idx="2">
                  <c:v>0</c:v>
                </c:pt>
                <c:pt idx="3">
                  <c:v>750</c:v>
                </c:pt>
                <c:pt idx="4">
                  <c:v>1500</c:v>
                </c:pt>
              </c:numCache>
            </c:numRef>
          </c:yVal>
          <c:smooth val="0"/>
        </c:ser>
        <c:ser>
          <c:idx val="2"/>
          <c:order val="2"/>
          <c:tx>
            <c:strRef>
              <c:f>Sheet1!$E$62</c:f>
              <c:strCache>
                <c:ptCount val="1"/>
                <c:pt idx="0">
                  <c:v>actual T</c:v>
                </c:pt>
              </c:strCache>
            </c:strRef>
          </c:tx>
          <c:spPr>
            <a:ln>
              <a:solidFill>
                <a:srgbClr val="0070C0"/>
              </a:solidFill>
              <a:prstDash val="dash"/>
            </a:ln>
          </c:spPr>
          <c:marker>
            <c:symbol val="circle"/>
            <c:size val="15"/>
            <c:spPr>
              <a:noFill/>
            </c:spPr>
          </c:marker>
          <c:xVal>
            <c:numRef>
              <c:f>Sheet1!$B$63:$B$67</c:f>
              <c:numCache>
                <c:formatCode>General</c:formatCode>
                <c:ptCount val="5"/>
                <c:pt idx="0">
                  <c:v>0</c:v>
                </c:pt>
                <c:pt idx="1">
                  <c:v>5000</c:v>
                </c:pt>
                <c:pt idx="2">
                  <c:v>10000</c:v>
                </c:pt>
                <c:pt idx="3">
                  <c:v>15000</c:v>
                </c:pt>
                <c:pt idx="4">
                  <c:v>20000</c:v>
                </c:pt>
              </c:numCache>
            </c:numRef>
          </c:xVal>
          <c:yVal>
            <c:numRef>
              <c:f>Sheet1!$E$63:$E$67</c:f>
              <c:numCache>
                <c:formatCode>General</c:formatCode>
                <c:ptCount val="5"/>
                <c:pt idx="0">
                  <c:v>0</c:v>
                </c:pt>
                <c:pt idx="1">
                  <c:v>0</c:v>
                </c:pt>
                <c:pt idx="2">
                  <c:v>0</c:v>
                </c:pt>
                <c:pt idx="3">
                  <c:v>750</c:v>
                </c:pt>
                <c:pt idx="4">
                  <c:v>1500</c:v>
                </c:pt>
              </c:numCache>
            </c:numRef>
          </c:yVal>
          <c:smooth val="0"/>
        </c:ser>
        <c:dLbls>
          <c:showLegendKey val="0"/>
          <c:showVal val="0"/>
          <c:showCatName val="0"/>
          <c:showSerName val="0"/>
          <c:showPercent val="0"/>
          <c:showBubbleSize val="0"/>
        </c:dLbls>
        <c:axId val="482214960"/>
        <c:axId val="368776856"/>
      </c:scatterChart>
      <c:valAx>
        <c:axId val="482214960"/>
        <c:scaling>
          <c:orientation val="minMax"/>
          <c:max val="20000"/>
        </c:scaling>
        <c:delete val="0"/>
        <c:axPos val="b"/>
        <c:numFmt formatCode="General" sourceLinked="1"/>
        <c:majorTickMark val="out"/>
        <c:minorTickMark val="none"/>
        <c:tickLblPos val="nextTo"/>
        <c:crossAx val="368776856"/>
        <c:crosses val="autoZero"/>
        <c:crossBetween val="midCat"/>
      </c:valAx>
      <c:valAx>
        <c:axId val="368776856"/>
        <c:scaling>
          <c:orientation val="minMax"/>
        </c:scaling>
        <c:delete val="0"/>
        <c:axPos val="l"/>
        <c:majorGridlines/>
        <c:numFmt formatCode="General" sourceLinked="1"/>
        <c:majorTickMark val="out"/>
        <c:minorTickMark val="none"/>
        <c:tickLblPos val="nextTo"/>
        <c:crossAx val="482214960"/>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 Household Income, 2008</a:t>
            </a:r>
          </a:p>
        </c:rich>
      </c:tx>
      <c:overlay val="0"/>
    </c:title>
    <c:autoTitleDeleted val="0"/>
    <c:plotArea>
      <c:layout/>
      <c:barChart>
        <c:barDir val="col"/>
        <c:grouping val="clustered"/>
        <c:varyColors val="0"/>
        <c:ser>
          <c:idx val="0"/>
          <c:order val="0"/>
          <c:invertIfNegative val="0"/>
          <c:cat>
            <c:numRef>
              <c:f>Household!$E$11:$E$54</c:f>
              <c:numCache>
                <c:formatCode>"$"#,##0_);[Red]\("$"#,##0\)</c:formatCode>
                <c:ptCount val="44"/>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pt idx="21">
                  <c:v>52500</c:v>
                </c:pt>
                <c:pt idx="22">
                  <c:v>55000</c:v>
                </c:pt>
                <c:pt idx="23">
                  <c:v>57500</c:v>
                </c:pt>
                <c:pt idx="24">
                  <c:v>60000</c:v>
                </c:pt>
                <c:pt idx="25">
                  <c:v>62500</c:v>
                </c:pt>
                <c:pt idx="26">
                  <c:v>65000</c:v>
                </c:pt>
                <c:pt idx="27">
                  <c:v>67500</c:v>
                </c:pt>
                <c:pt idx="28">
                  <c:v>70000</c:v>
                </c:pt>
                <c:pt idx="29">
                  <c:v>72500</c:v>
                </c:pt>
                <c:pt idx="30">
                  <c:v>75000</c:v>
                </c:pt>
                <c:pt idx="31">
                  <c:v>77500</c:v>
                </c:pt>
                <c:pt idx="32">
                  <c:v>80000</c:v>
                </c:pt>
                <c:pt idx="33">
                  <c:v>82500</c:v>
                </c:pt>
                <c:pt idx="34">
                  <c:v>85000</c:v>
                </c:pt>
                <c:pt idx="35">
                  <c:v>87500</c:v>
                </c:pt>
                <c:pt idx="36">
                  <c:v>90000</c:v>
                </c:pt>
                <c:pt idx="37">
                  <c:v>92500</c:v>
                </c:pt>
                <c:pt idx="38">
                  <c:v>95000</c:v>
                </c:pt>
                <c:pt idx="39">
                  <c:v>97500</c:v>
                </c:pt>
                <c:pt idx="40">
                  <c:v>100000</c:v>
                </c:pt>
                <c:pt idx="41">
                  <c:v>150000</c:v>
                </c:pt>
                <c:pt idx="42">
                  <c:v>200000</c:v>
                </c:pt>
                <c:pt idx="43">
                  <c:v>250000</c:v>
                </c:pt>
              </c:numCache>
            </c:numRef>
          </c:cat>
          <c:val>
            <c:numRef>
              <c:f>Household!$D$11:$D$54</c:f>
              <c:numCache>
                <c:formatCode>0%</c:formatCode>
                <c:ptCount val="44"/>
                <c:pt idx="0">
                  <c:v>2.208549167527165E-2</c:v>
                </c:pt>
                <c:pt idx="1">
                  <c:v>8.2863262815644177E-3</c:v>
                </c:pt>
                <c:pt idx="2">
                  <c:v>1.4311193794215785E-2</c:v>
                </c:pt>
                <c:pt idx="3">
                  <c:v>2.680468676662601E-2</c:v>
                </c:pt>
                <c:pt idx="4">
                  <c:v>3.1438543791228991E-2</c:v>
                </c:pt>
                <c:pt idx="5">
                  <c:v>2.6992430513479222E-2</c:v>
                </c:pt>
                <c:pt idx="6">
                  <c:v>3.0721704030516887E-2</c:v>
                </c:pt>
                <c:pt idx="7">
                  <c:v>2.6591341599747402E-2</c:v>
                </c:pt>
                <c:pt idx="8">
                  <c:v>3.3853611080294652E-2</c:v>
                </c:pt>
                <c:pt idx="9">
                  <c:v>2.6599875406422648E-2</c:v>
                </c:pt>
                <c:pt idx="10">
                  <c:v>3.0892380164019812E-2</c:v>
                </c:pt>
                <c:pt idx="11">
                  <c:v>2.3962929143803175E-2</c:v>
                </c:pt>
                <c:pt idx="12">
                  <c:v>3.1882301738336422E-2</c:v>
                </c:pt>
                <c:pt idx="13">
                  <c:v>2.1923349348443859E-2</c:v>
                </c:pt>
                <c:pt idx="14">
                  <c:v>3.0013398076480062E-2</c:v>
                </c:pt>
                <c:pt idx="15">
                  <c:v>2.1189441974381513E-2</c:v>
                </c:pt>
                <c:pt idx="16">
                  <c:v>2.8528515715004994E-2</c:v>
                </c:pt>
                <c:pt idx="17">
                  <c:v>1.9201065019073121E-2</c:v>
                </c:pt>
                <c:pt idx="18">
                  <c:v>2.3024210409537386E-2</c:v>
                </c:pt>
                <c:pt idx="19">
                  <c:v>1.8270880091482467E-2</c:v>
                </c:pt>
                <c:pt idx="20">
                  <c:v>2.8374907194852403E-2</c:v>
                </c:pt>
                <c:pt idx="21">
                  <c:v>1.5548595762111645E-2</c:v>
                </c:pt>
                <c:pt idx="22">
                  <c:v>1.9721627226256866E-2</c:v>
                </c:pt>
                <c:pt idx="23">
                  <c:v>1.5156040655055001E-2</c:v>
                </c:pt>
                <c:pt idx="24">
                  <c:v>2.3758117783599809E-2</c:v>
                </c:pt>
                <c:pt idx="25">
                  <c:v>1.4217321920789198E-2</c:v>
                </c:pt>
                <c:pt idx="26">
                  <c:v>1.7886858791100992E-2</c:v>
                </c:pt>
                <c:pt idx="27">
                  <c:v>1.281777762606569E-2</c:v>
                </c:pt>
                <c:pt idx="28">
                  <c:v>1.8799976105341308E-2</c:v>
                </c:pt>
                <c:pt idx="29">
                  <c:v>1.2732439559314223E-2</c:v>
                </c:pt>
                <c:pt idx="30">
                  <c:v>1.7502837490719503E-2</c:v>
                </c:pt>
                <c:pt idx="31">
                  <c:v>1.1409699524666968E-2</c:v>
                </c:pt>
                <c:pt idx="32">
                  <c:v>1.5958218482518497E-2</c:v>
                </c:pt>
                <c:pt idx="33">
                  <c:v>1.0300304656898303E-2</c:v>
                </c:pt>
                <c:pt idx="34">
                  <c:v>1.327006937984828E-2</c:v>
                </c:pt>
                <c:pt idx="35">
                  <c:v>1.0411244143675166E-2</c:v>
                </c:pt>
                <c:pt idx="36">
                  <c:v>1.3440745513351143E-2</c:v>
                </c:pt>
                <c:pt idx="37">
                  <c:v>8.6191447418950164E-3</c:v>
                </c:pt>
                <c:pt idx="38">
                  <c:v>1.1008610610935251E-2</c:v>
                </c:pt>
                <c:pt idx="39">
                  <c:v>7.5865541342026608E-3</c:v>
                </c:pt>
                <c:pt idx="40">
                  <c:v>0.1219139621611012</c:v>
                </c:pt>
                <c:pt idx="41">
                  <c:v>4.4802485044504022E-2</c:v>
                </c:pt>
                <c:pt idx="42">
                  <c:v>1.7076147156962308E-2</c:v>
                </c:pt>
                <c:pt idx="43">
                  <c:v>2.1129705327655512E-2</c:v>
                </c:pt>
              </c:numCache>
            </c:numRef>
          </c:val>
        </c:ser>
        <c:dLbls>
          <c:showLegendKey val="0"/>
          <c:showVal val="0"/>
          <c:showCatName val="0"/>
          <c:showSerName val="0"/>
          <c:showPercent val="0"/>
          <c:showBubbleSize val="0"/>
        </c:dLbls>
        <c:gapWidth val="0"/>
        <c:axId val="368777640"/>
        <c:axId val="368778032"/>
      </c:barChart>
      <c:catAx>
        <c:axId val="368777640"/>
        <c:scaling>
          <c:orientation val="minMax"/>
        </c:scaling>
        <c:delete val="0"/>
        <c:axPos val="b"/>
        <c:numFmt formatCode="&quot;$&quot;#,##0_);[Red]\(&quot;$&quot;#,##0\)" sourceLinked="1"/>
        <c:majorTickMark val="out"/>
        <c:minorTickMark val="none"/>
        <c:tickLblPos val="nextTo"/>
        <c:crossAx val="368778032"/>
        <c:crosses val="autoZero"/>
        <c:auto val="1"/>
        <c:lblAlgn val="ctr"/>
        <c:lblOffset val="100"/>
        <c:noMultiLvlLbl val="0"/>
      </c:catAx>
      <c:valAx>
        <c:axId val="368778032"/>
        <c:scaling>
          <c:orientation val="minMax"/>
        </c:scaling>
        <c:delete val="0"/>
        <c:axPos val="l"/>
        <c:majorGridlines/>
        <c:numFmt formatCode="0%" sourceLinked="1"/>
        <c:majorTickMark val="out"/>
        <c:minorTickMark val="none"/>
        <c:tickLblPos val="nextTo"/>
        <c:crossAx val="3687776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 Household Income, 2008</a:t>
            </a:r>
          </a:p>
        </c:rich>
      </c:tx>
      <c:overlay val="0"/>
    </c:title>
    <c:autoTitleDeleted val="0"/>
    <c:plotArea>
      <c:layout/>
      <c:barChart>
        <c:barDir val="col"/>
        <c:grouping val="clustered"/>
        <c:varyColors val="0"/>
        <c:ser>
          <c:idx val="0"/>
          <c:order val="0"/>
          <c:invertIfNegative val="0"/>
          <c:cat>
            <c:strRef>
              <c:f>Household!$T$11:$T$71</c:f>
              <c:strCache>
                <c:ptCount val="61"/>
                <c:pt idx="0">
                  <c:v>0-10</c:v>
                </c:pt>
                <c:pt idx="5">
                  <c:v>50-60</c:v>
                </c:pt>
                <c:pt idx="10">
                  <c:v>100-110</c:v>
                </c:pt>
                <c:pt idx="15">
                  <c:v>150-160</c:v>
                </c:pt>
                <c:pt idx="20">
                  <c:v>200-210</c:v>
                </c:pt>
                <c:pt idx="25">
                  <c:v>250-260</c:v>
                </c:pt>
                <c:pt idx="30">
                  <c:v>300-310</c:v>
                </c:pt>
                <c:pt idx="35">
                  <c:v>350-360</c:v>
                </c:pt>
                <c:pt idx="40">
                  <c:v>400-410</c:v>
                </c:pt>
                <c:pt idx="45">
                  <c:v>450-460</c:v>
                </c:pt>
                <c:pt idx="50">
                  <c:v>500-510</c:v>
                </c:pt>
                <c:pt idx="55">
                  <c:v>550-560</c:v>
                </c:pt>
                <c:pt idx="60">
                  <c:v>600-610</c:v>
                </c:pt>
              </c:strCache>
            </c:strRef>
          </c:cat>
          <c:val>
            <c:numRef>
              <c:f>Household!$X$11:$X$71</c:f>
              <c:numCache>
                <c:formatCode>0%</c:formatCode>
                <c:ptCount val="61"/>
                <c:pt idx="0">
                  <c:v>7.1486492319468395E-2</c:v>
                </c:pt>
                <c:pt idx="1">
                  <c:v>0.11574206700834996</c:v>
                </c:pt>
                <c:pt idx="2">
                  <c:v>0.11530685021137099</c:v>
                </c:pt>
                <c:pt idx="3">
                  <c:v>0.10500671934953523</c:v>
                </c:pt>
                <c:pt idx="4">
                  <c:v>8.9023169138915226E-2</c:v>
                </c:pt>
                <c:pt idx="5">
                  <c:v>7.8799841241252194E-2</c:v>
                </c:pt>
                <c:pt idx="6">
                  <c:v>6.8678917295819542E-2</c:v>
                </c:pt>
                <c:pt idx="7">
                  <c:v>6.0443932803962493E-2</c:v>
                </c:pt>
                <c:pt idx="8">
                  <c:v>4.9938994037666218E-2</c:v>
                </c:pt>
                <c:pt idx="9">
                  <c:v>4.0654369035447863E-2</c:v>
                </c:pt>
                <c:pt idx="10">
                  <c:v>3.3095935421202011E-2</c:v>
                </c:pt>
                <c:pt idx="11">
                  <c:v>2.8017959259636509E-2</c:v>
                </c:pt>
                <c:pt idx="12">
                  <c:v>2.3719107228247781E-2</c:v>
                </c:pt>
                <c:pt idx="13">
                  <c:v>2.0079836739416202E-2</c:v>
                </c:pt>
                <c:pt idx="14">
                  <c:v>1.6998946865985999E-2</c:v>
                </c:pt>
                <c:pt idx="15">
                  <c:v>1.4390764143285401E-2</c:v>
                </c:pt>
                <c:pt idx="16">
                  <c:v>1.094421662981972E-2</c:v>
                </c:pt>
                <c:pt idx="17">
                  <c:v>8.323107546468228E-3</c:v>
                </c:pt>
                <c:pt idx="18">
                  <c:v>6.3297467121881191E-3</c:v>
                </c:pt>
                <c:pt idx="19">
                  <c:v>4.8137901879518122E-3</c:v>
                </c:pt>
                <c:pt idx="20">
                  <c:v>3.6609009850270303E-3</c:v>
                </c:pt>
                <c:pt idx="21">
                  <c:v>3.5336934367130742E-3</c:v>
                </c:pt>
                <c:pt idx="22">
                  <c:v>3.4109060462821886E-3</c:v>
                </c:pt>
                <c:pt idx="23">
                  <c:v>3.2923852238257991E-3</c:v>
                </c:pt>
                <c:pt idx="24">
                  <c:v>3.1779827163171681E-3</c:v>
                </c:pt>
                <c:pt idx="25">
                  <c:v>3.0675554221673848E-3</c:v>
                </c:pt>
                <c:pt idx="26">
                  <c:v>2.6238147107914755E-3</c:v>
                </c:pt>
                <c:pt idx="27">
                  <c:v>2.2442638156808057E-3</c:v>
                </c:pt>
                <c:pt idx="28">
                  <c:v>1.9196172861058664E-3</c:v>
                </c:pt>
                <c:pt idx="29">
                  <c:v>1.6419328687517184E-3</c:v>
                </c:pt>
                <c:pt idx="30">
                  <c:v>1.4044172059714164E-3</c:v>
                </c:pt>
                <c:pt idx="31">
                  <c:v>1.2012596409791518E-3</c:v>
                </c:pt>
                <c:pt idx="32">
                  <c:v>1.0274900641417688E-3</c:v>
                </c:pt>
                <c:pt idx="33">
                  <c:v>8.7885732267631203E-4</c:v>
                </c:pt>
                <c:pt idx="34">
                  <c:v>7.517252191308882E-4</c:v>
                </c:pt>
                <c:pt idx="35">
                  <c:v>6.4298355432319029E-4</c:v>
                </c:pt>
                <c:pt idx="36">
                  <c:v>5.4997203846383371E-4</c:v>
                </c:pt>
                <c:pt idx="37">
                  <c:v>4.704152090024195E-4</c:v>
                </c:pt>
                <c:pt idx="38">
                  <c:v>4.0236676300651932E-4</c:v>
                </c:pt>
                <c:pt idx="39">
                  <c:v>3.4416194220351481E-4</c:v>
                </c:pt>
                <c:pt idx="40">
                  <c:v>2.9437680581827019E-4</c:v>
                </c:pt>
                <c:pt idx="41">
                  <c:v>2.5179339484469681E-4</c:v>
                </c:pt>
                <c:pt idx="42">
                  <c:v>2.1536993551915997E-4</c:v>
                </c:pt>
                <c:pt idx="43">
                  <c:v>1.8421535304425458E-4</c:v>
                </c:pt>
                <c:pt idx="44">
                  <c:v>1.5756747205879261E-4</c:v>
                </c:pt>
                <c:pt idx="45">
                  <c:v>1.3477437054355685E-4</c:v>
                </c:pt>
                <c:pt idx="46">
                  <c:v>1.1527843099897233E-4</c:v>
                </c:pt>
                <c:pt idx="47">
                  <c:v>9.8602698717780048E-5</c:v>
                </c:pt>
                <c:pt idx="48">
                  <c:v>8.4339213417260298E-5</c:v>
                </c:pt>
                <c:pt idx="49">
                  <c:v>7.2139028772440534E-5</c:v>
                </c:pt>
                <c:pt idx="50">
                  <c:v>6.1703675685051965E-5</c:v>
                </c:pt>
                <c:pt idx="51">
                  <c:v>5.2777860443008916E-5</c:v>
                </c:pt>
                <c:pt idx="52">
                  <c:v>4.5143219135914734E-5</c:v>
                </c:pt>
                <c:pt idx="53">
                  <c:v>3.8612975532682266E-5</c:v>
                </c:pt>
                <c:pt idx="54">
                  <c:v>3.302737172992954E-5</c:v>
                </c:pt>
                <c:pt idx="55">
                  <c:v>2.8249759785118769E-5</c:v>
                </c:pt>
                <c:pt idx="56">
                  <c:v>2.4163258718940642E-5</c:v>
                </c:pt>
                <c:pt idx="57">
                  <c:v>2.0667895102811753E-5</c:v>
                </c:pt>
                <c:pt idx="58">
                  <c:v>1.7678157277933409E-5</c:v>
                </c:pt>
                <c:pt idx="59">
                  <c:v>1.5120903371569437E-5</c:v>
                </c:pt>
                <c:pt idx="60">
                  <c:v>1.2933571931602873E-5</c:v>
                </c:pt>
              </c:numCache>
            </c:numRef>
          </c:val>
        </c:ser>
        <c:dLbls>
          <c:showLegendKey val="0"/>
          <c:showVal val="0"/>
          <c:showCatName val="0"/>
          <c:showSerName val="0"/>
          <c:showPercent val="0"/>
          <c:showBubbleSize val="0"/>
        </c:dLbls>
        <c:gapWidth val="0"/>
        <c:axId val="482643504"/>
        <c:axId val="482643896"/>
      </c:barChart>
      <c:catAx>
        <c:axId val="482643504"/>
        <c:scaling>
          <c:orientation val="minMax"/>
        </c:scaling>
        <c:delete val="0"/>
        <c:axPos val="b"/>
        <c:title>
          <c:tx>
            <c:rich>
              <a:bodyPr/>
              <a:lstStyle/>
              <a:p>
                <a:pPr>
                  <a:defRPr/>
                </a:pPr>
                <a:r>
                  <a:rPr lang="en-US"/>
                  <a:t>Income (in thousand of $)</a:t>
                </a:r>
              </a:p>
            </c:rich>
          </c:tx>
          <c:overlay val="0"/>
        </c:title>
        <c:numFmt formatCode="General" sourceLinked="0"/>
        <c:majorTickMark val="out"/>
        <c:minorTickMark val="none"/>
        <c:tickLblPos val="nextTo"/>
        <c:crossAx val="482643896"/>
        <c:crosses val="autoZero"/>
        <c:auto val="1"/>
        <c:lblAlgn val="ctr"/>
        <c:lblOffset val="100"/>
        <c:noMultiLvlLbl val="0"/>
      </c:catAx>
      <c:valAx>
        <c:axId val="482643896"/>
        <c:scaling>
          <c:orientation val="minMax"/>
          <c:max val="0.12000000000000002"/>
        </c:scaling>
        <c:delete val="0"/>
        <c:axPos val="l"/>
        <c:majorGridlines/>
        <c:title>
          <c:tx>
            <c:rich>
              <a:bodyPr rot="-5400000" vert="horz"/>
              <a:lstStyle/>
              <a:p>
                <a:pPr>
                  <a:defRPr/>
                </a:pPr>
                <a:r>
                  <a:rPr lang="en-US"/>
                  <a:t>% of households</a:t>
                </a:r>
              </a:p>
            </c:rich>
          </c:tx>
          <c:overlay val="0"/>
        </c:title>
        <c:numFmt formatCode="0%" sourceLinked="1"/>
        <c:majorTickMark val="out"/>
        <c:minorTickMark val="none"/>
        <c:tickLblPos val="nextTo"/>
        <c:crossAx val="482643504"/>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 Household Income, 2008</a:t>
            </a:r>
          </a:p>
        </c:rich>
      </c:tx>
      <c:overlay val="0"/>
    </c:title>
    <c:autoTitleDeleted val="0"/>
    <c:plotArea>
      <c:layout/>
      <c:barChart>
        <c:barDir val="col"/>
        <c:grouping val="clustered"/>
        <c:varyColors val="0"/>
        <c:ser>
          <c:idx val="0"/>
          <c:order val="0"/>
          <c:invertIfNegative val="0"/>
          <c:cat>
            <c:strRef>
              <c:f>Household!$T$11:$T$31</c:f>
              <c:strCache>
                <c:ptCount val="21"/>
                <c:pt idx="0">
                  <c:v>0-10</c:v>
                </c:pt>
                <c:pt idx="5">
                  <c:v>50-60</c:v>
                </c:pt>
                <c:pt idx="10">
                  <c:v>100-110</c:v>
                </c:pt>
                <c:pt idx="15">
                  <c:v>150-160</c:v>
                </c:pt>
                <c:pt idx="20">
                  <c:v>200-210</c:v>
                </c:pt>
              </c:strCache>
            </c:strRef>
          </c:cat>
          <c:val>
            <c:numRef>
              <c:f>Household!$X$11:$X$31</c:f>
              <c:numCache>
                <c:formatCode>0%</c:formatCode>
                <c:ptCount val="21"/>
                <c:pt idx="0">
                  <c:v>7.1486492319468395E-2</c:v>
                </c:pt>
                <c:pt idx="1">
                  <c:v>0.11574206700834996</c:v>
                </c:pt>
                <c:pt idx="2">
                  <c:v>0.11530685021137099</c:v>
                </c:pt>
                <c:pt idx="3">
                  <c:v>0.10500671934953523</c:v>
                </c:pt>
                <c:pt idx="4">
                  <c:v>8.9023169138915226E-2</c:v>
                </c:pt>
                <c:pt idx="5">
                  <c:v>7.8799841241252194E-2</c:v>
                </c:pt>
                <c:pt idx="6">
                  <c:v>6.8678917295819542E-2</c:v>
                </c:pt>
                <c:pt idx="7">
                  <c:v>6.0443932803962493E-2</c:v>
                </c:pt>
                <c:pt idx="8">
                  <c:v>4.9938994037666218E-2</c:v>
                </c:pt>
                <c:pt idx="9">
                  <c:v>4.0654369035447863E-2</c:v>
                </c:pt>
                <c:pt idx="10">
                  <c:v>3.3095935421202011E-2</c:v>
                </c:pt>
                <c:pt idx="11">
                  <c:v>2.8017959259636509E-2</c:v>
                </c:pt>
                <c:pt idx="12">
                  <c:v>2.3719107228247781E-2</c:v>
                </c:pt>
                <c:pt idx="13">
                  <c:v>2.0079836739416202E-2</c:v>
                </c:pt>
                <c:pt idx="14">
                  <c:v>1.6998946865985999E-2</c:v>
                </c:pt>
                <c:pt idx="15">
                  <c:v>1.4390764143285401E-2</c:v>
                </c:pt>
                <c:pt idx="16">
                  <c:v>1.094421662981972E-2</c:v>
                </c:pt>
                <c:pt idx="17">
                  <c:v>8.323107546468228E-3</c:v>
                </c:pt>
                <c:pt idx="18">
                  <c:v>6.3297467121881191E-3</c:v>
                </c:pt>
                <c:pt idx="19">
                  <c:v>4.8137901879518122E-3</c:v>
                </c:pt>
                <c:pt idx="20">
                  <c:v>3.6609009850270303E-3</c:v>
                </c:pt>
              </c:numCache>
            </c:numRef>
          </c:val>
        </c:ser>
        <c:dLbls>
          <c:showLegendKey val="0"/>
          <c:showVal val="0"/>
          <c:showCatName val="0"/>
          <c:showSerName val="0"/>
          <c:showPercent val="0"/>
          <c:showBubbleSize val="0"/>
        </c:dLbls>
        <c:gapWidth val="0"/>
        <c:axId val="482644680"/>
        <c:axId val="482645072"/>
      </c:barChart>
      <c:catAx>
        <c:axId val="482644680"/>
        <c:scaling>
          <c:orientation val="minMax"/>
        </c:scaling>
        <c:delete val="0"/>
        <c:axPos val="b"/>
        <c:title>
          <c:tx>
            <c:rich>
              <a:bodyPr/>
              <a:lstStyle/>
              <a:p>
                <a:pPr>
                  <a:defRPr/>
                </a:pPr>
                <a:r>
                  <a:rPr lang="en-US"/>
                  <a:t>Income (in thousand of $)</a:t>
                </a:r>
              </a:p>
            </c:rich>
          </c:tx>
          <c:overlay val="0"/>
        </c:title>
        <c:numFmt formatCode="General" sourceLinked="0"/>
        <c:majorTickMark val="out"/>
        <c:minorTickMark val="none"/>
        <c:tickLblPos val="nextTo"/>
        <c:crossAx val="482645072"/>
        <c:crosses val="autoZero"/>
        <c:auto val="1"/>
        <c:lblAlgn val="ctr"/>
        <c:lblOffset val="100"/>
        <c:noMultiLvlLbl val="0"/>
      </c:catAx>
      <c:valAx>
        <c:axId val="482645072"/>
        <c:scaling>
          <c:orientation val="minMax"/>
          <c:max val="0.12000000000000002"/>
        </c:scaling>
        <c:delete val="0"/>
        <c:axPos val="l"/>
        <c:majorGridlines/>
        <c:title>
          <c:tx>
            <c:rich>
              <a:bodyPr rot="-5400000" vert="horz"/>
              <a:lstStyle/>
              <a:p>
                <a:pPr>
                  <a:defRPr/>
                </a:pPr>
                <a:r>
                  <a:rPr lang="en-US"/>
                  <a:t>% of households</a:t>
                </a:r>
              </a:p>
            </c:rich>
          </c:tx>
          <c:overlay val="0"/>
        </c:title>
        <c:numFmt formatCode="0%" sourceLinked="1"/>
        <c:majorTickMark val="out"/>
        <c:minorTickMark val="none"/>
        <c:tickLblPos val="nextTo"/>
        <c:crossAx val="48264468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S.F. Bay Area </a:t>
            </a:r>
            <a:r>
              <a:rPr lang="en-US"/>
              <a:t>Real</a:t>
            </a:r>
            <a:r>
              <a:rPr lang="en-US" baseline="0"/>
              <a:t> Estate</a:t>
            </a:r>
            <a:r>
              <a:rPr lang="en-US"/>
              <a:t> sales, 2003</a:t>
            </a:r>
          </a:p>
        </c:rich>
      </c:tx>
      <c:overlay val="0"/>
    </c:title>
    <c:autoTitleDeleted val="0"/>
    <c:plotArea>
      <c:layout/>
      <c:barChart>
        <c:barDir val="col"/>
        <c:grouping val="clustered"/>
        <c:varyColors val="0"/>
        <c:ser>
          <c:idx val="0"/>
          <c:order val="0"/>
          <c:invertIfNegative val="0"/>
          <c:val>
            <c:numRef>
              <c:f>Sheet2!$D$2:$D$13</c:f>
              <c:numCache>
                <c:formatCode>General</c:formatCode>
                <c:ptCount val="12"/>
                <c:pt idx="0">
                  <c:v>1093</c:v>
                </c:pt>
                <c:pt idx="1">
                  <c:v>7219</c:v>
                </c:pt>
                <c:pt idx="2">
                  <c:v>12688</c:v>
                </c:pt>
                <c:pt idx="3">
                  <c:v>6757</c:v>
                </c:pt>
                <c:pt idx="4">
                  <c:v>1282</c:v>
                </c:pt>
                <c:pt idx="5">
                  <c:v>177</c:v>
                </c:pt>
                <c:pt idx="6">
                  <c:v>35</c:v>
                </c:pt>
                <c:pt idx="7">
                  <c:v>31</c:v>
                </c:pt>
                <c:pt idx="8">
                  <c:v>9</c:v>
                </c:pt>
                <c:pt idx="9">
                  <c:v>6</c:v>
                </c:pt>
                <c:pt idx="10">
                  <c:v>0</c:v>
                </c:pt>
                <c:pt idx="11">
                  <c:v>5</c:v>
                </c:pt>
              </c:numCache>
            </c:numRef>
          </c:val>
        </c:ser>
        <c:dLbls>
          <c:showLegendKey val="0"/>
          <c:showVal val="0"/>
          <c:showCatName val="0"/>
          <c:showSerName val="0"/>
          <c:showPercent val="0"/>
          <c:showBubbleSize val="0"/>
        </c:dLbls>
        <c:gapWidth val="150"/>
        <c:axId val="514224552"/>
        <c:axId val="514224944"/>
      </c:barChart>
      <c:catAx>
        <c:axId val="514224552"/>
        <c:scaling>
          <c:orientation val="minMax"/>
        </c:scaling>
        <c:delete val="0"/>
        <c:axPos val="b"/>
        <c:title>
          <c:tx>
            <c:rich>
              <a:bodyPr/>
              <a:lstStyle/>
              <a:p>
                <a:pPr>
                  <a:defRPr/>
                </a:pPr>
                <a:r>
                  <a:rPr lang="en-US"/>
                  <a:t># of bedrooms</a:t>
                </a:r>
              </a:p>
            </c:rich>
          </c:tx>
          <c:overlay val="0"/>
        </c:title>
        <c:majorTickMark val="out"/>
        <c:minorTickMark val="none"/>
        <c:tickLblPos val="nextTo"/>
        <c:crossAx val="514224944"/>
        <c:crosses val="autoZero"/>
        <c:auto val="1"/>
        <c:lblAlgn val="ctr"/>
        <c:lblOffset val="100"/>
        <c:noMultiLvlLbl val="0"/>
      </c:catAx>
      <c:valAx>
        <c:axId val="514224944"/>
        <c:scaling>
          <c:orientation val="minMax"/>
        </c:scaling>
        <c:delete val="0"/>
        <c:axPos val="l"/>
        <c:majorGridlines/>
        <c:title>
          <c:tx>
            <c:rich>
              <a:bodyPr rot="-5400000" vert="horz"/>
              <a:lstStyle/>
              <a:p>
                <a:pPr>
                  <a:defRPr/>
                </a:pPr>
                <a:r>
                  <a:rPr lang="en-US"/>
                  <a:t># of  sales</a:t>
                </a:r>
              </a:p>
            </c:rich>
          </c:tx>
          <c:overlay val="0"/>
        </c:title>
        <c:numFmt formatCode="General" sourceLinked="1"/>
        <c:majorTickMark val="out"/>
        <c:minorTickMark val="none"/>
        <c:tickLblPos val="nextTo"/>
        <c:crossAx val="5142245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S.F. Bay Area Real Estate Sales, 2003</a:t>
            </a:r>
          </a:p>
        </c:rich>
      </c:tx>
      <c:overlay val="0"/>
    </c:title>
    <c:autoTitleDeleted val="0"/>
    <c:plotArea>
      <c:layout/>
      <c:barChart>
        <c:barDir val="col"/>
        <c:grouping val="clustered"/>
        <c:varyColors val="0"/>
        <c:ser>
          <c:idx val="0"/>
          <c:order val="0"/>
          <c:invertIfNegative val="0"/>
          <c:cat>
            <c:strRef>
              <c:f>Sheet1!$E$1:$E$16</c:f>
              <c:strCache>
                <c:ptCount val="16"/>
                <c:pt idx="0">
                  <c:v>0 to 499</c:v>
                </c:pt>
                <c:pt idx="1">
                  <c:v>500 to 999</c:v>
                </c:pt>
                <c:pt idx="2">
                  <c:v>1000 to 1499</c:v>
                </c:pt>
                <c:pt idx="3">
                  <c:v>1500 to 1999</c:v>
                </c:pt>
                <c:pt idx="4">
                  <c:v>2000 to 2499</c:v>
                </c:pt>
                <c:pt idx="5">
                  <c:v>2500 to 2999</c:v>
                </c:pt>
                <c:pt idx="6">
                  <c:v>3000 to 3499</c:v>
                </c:pt>
                <c:pt idx="7">
                  <c:v>3500 to 3999</c:v>
                </c:pt>
                <c:pt idx="8">
                  <c:v>4000 to 4499</c:v>
                </c:pt>
                <c:pt idx="9">
                  <c:v>4500 to 4999</c:v>
                </c:pt>
                <c:pt idx="10">
                  <c:v>5000 to 5499</c:v>
                </c:pt>
                <c:pt idx="11">
                  <c:v>5500 to 5999</c:v>
                </c:pt>
                <c:pt idx="12">
                  <c:v>6000 to 6499</c:v>
                </c:pt>
                <c:pt idx="13">
                  <c:v>6500 to 6999</c:v>
                </c:pt>
                <c:pt idx="14">
                  <c:v>7000 to 7499</c:v>
                </c:pt>
                <c:pt idx="15">
                  <c:v>7500 and up</c:v>
                </c:pt>
              </c:strCache>
            </c:strRef>
          </c:cat>
          <c:val>
            <c:numRef>
              <c:f>Sheet1!$F$1:$F$16</c:f>
              <c:numCache>
                <c:formatCode>General</c:formatCode>
                <c:ptCount val="16"/>
                <c:pt idx="0">
                  <c:v>4969</c:v>
                </c:pt>
                <c:pt idx="1">
                  <c:v>4450</c:v>
                </c:pt>
                <c:pt idx="2">
                  <c:v>11327</c:v>
                </c:pt>
                <c:pt idx="3">
                  <c:v>7419</c:v>
                </c:pt>
                <c:pt idx="4">
                  <c:v>3582</c:v>
                </c:pt>
                <c:pt idx="5">
                  <c:v>1745</c:v>
                </c:pt>
                <c:pt idx="6">
                  <c:v>827</c:v>
                </c:pt>
                <c:pt idx="7">
                  <c:v>376</c:v>
                </c:pt>
                <c:pt idx="8">
                  <c:v>149</c:v>
                </c:pt>
                <c:pt idx="9">
                  <c:v>57</c:v>
                </c:pt>
                <c:pt idx="10">
                  <c:v>23</c:v>
                </c:pt>
                <c:pt idx="11">
                  <c:v>17</c:v>
                </c:pt>
                <c:pt idx="12">
                  <c:v>9</c:v>
                </c:pt>
                <c:pt idx="13">
                  <c:v>8</c:v>
                </c:pt>
                <c:pt idx="14">
                  <c:v>2</c:v>
                </c:pt>
                <c:pt idx="15">
                  <c:v>5</c:v>
                </c:pt>
              </c:numCache>
            </c:numRef>
          </c:val>
        </c:ser>
        <c:dLbls>
          <c:showLegendKey val="0"/>
          <c:showVal val="0"/>
          <c:showCatName val="0"/>
          <c:showSerName val="0"/>
          <c:showPercent val="0"/>
          <c:showBubbleSize val="0"/>
        </c:dLbls>
        <c:gapWidth val="150"/>
        <c:axId val="514225728"/>
        <c:axId val="514226120"/>
      </c:barChart>
      <c:catAx>
        <c:axId val="514225728"/>
        <c:scaling>
          <c:orientation val="minMax"/>
        </c:scaling>
        <c:delete val="0"/>
        <c:axPos val="b"/>
        <c:title>
          <c:tx>
            <c:rich>
              <a:bodyPr/>
              <a:lstStyle/>
              <a:p>
                <a:pPr>
                  <a:defRPr/>
                </a:pPr>
                <a:r>
                  <a:rPr lang="en-US"/>
                  <a:t>square footage</a:t>
                </a:r>
              </a:p>
            </c:rich>
          </c:tx>
          <c:overlay val="0"/>
        </c:title>
        <c:numFmt formatCode="General" sourceLinked="0"/>
        <c:majorTickMark val="out"/>
        <c:minorTickMark val="none"/>
        <c:tickLblPos val="nextTo"/>
        <c:crossAx val="514226120"/>
        <c:crosses val="autoZero"/>
        <c:auto val="1"/>
        <c:lblAlgn val="ctr"/>
        <c:lblOffset val="100"/>
        <c:noMultiLvlLbl val="0"/>
      </c:catAx>
      <c:valAx>
        <c:axId val="514226120"/>
        <c:scaling>
          <c:orientation val="minMax"/>
        </c:scaling>
        <c:delete val="0"/>
        <c:axPos val="l"/>
        <c:majorGridlines/>
        <c:title>
          <c:tx>
            <c:rich>
              <a:bodyPr rot="-5400000" vert="horz"/>
              <a:lstStyle/>
              <a:p>
                <a:pPr>
                  <a:defRPr/>
                </a:pPr>
                <a:r>
                  <a:rPr lang="en-US"/>
                  <a:t># of sales</a:t>
                </a:r>
              </a:p>
            </c:rich>
          </c:tx>
          <c:overlay val="0"/>
        </c:title>
        <c:numFmt formatCode="General" sourceLinked="1"/>
        <c:majorTickMark val="out"/>
        <c:minorTickMark val="none"/>
        <c:tickLblPos val="nextTo"/>
        <c:crossAx val="51422572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S.F.</a:t>
            </a:r>
            <a:r>
              <a:rPr lang="en-US" baseline="0"/>
              <a:t> Bay Area Real Estate sales, 2003</a:t>
            </a:r>
          </a:p>
        </c:rich>
      </c:tx>
      <c:overlay val="0"/>
    </c:title>
    <c:autoTitleDeleted val="0"/>
    <c:plotArea>
      <c:layout/>
      <c:barChart>
        <c:barDir val="col"/>
        <c:grouping val="clustered"/>
        <c:varyColors val="0"/>
        <c:ser>
          <c:idx val="0"/>
          <c:order val="0"/>
          <c:tx>
            <c:v>Frequency</c:v>
          </c:tx>
          <c:invertIfNegative val="0"/>
          <c:cat>
            <c:numRef>
              <c:f>Sheet4!$A$2:$A$600</c:f>
              <c:numCache>
                <c:formatCode>General</c:formatCode>
                <c:ptCount val="599"/>
                <c:pt idx="0">
                  <c:v>10000</c:v>
                </c:pt>
                <c:pt idx="1">
                  <c:v>20000</c:v>
                </c:pt>
                <c:pt idx="2">
                  <c:v>30000</c:v>
                </c:pt>
                <c:pt idx="3">
                  <c:v>40000</c:v>
                </c:pt>
                <c:pt idx="4">
                  <c:v>50000</c:v>
                </c:pt>
                <c:pt idx="5">
                  <c:v>60000</c:v>
                </c:pt>
                <c:pt idx="6">
                  <c:v>70000</c:v>
                </c:pt>
                <c:pt idx="7">
                  <c:v>80000</c:v>
                </c:pt>
                <c:pt idx="8">
                  <c:v>90000</c:v>
                </c:pt>
                <c:pt idx="9">
                  <c:v>100000</c:v>
                </c:pt>
                <c:pt idx="10">
                  <c:v>110000</c:v>
                </c:pt>
                <c:pt idx="11">
                  <c:v>120000</c:v>
                </c:pt>
                <c:pt idx="12">
                  <c:v>130000</c:v>
                </c:pt>
                <c:pt idx="13">
                  <c:v>140000</c:v>
                </c:pt>
                <c:pt idx="14">
                  <c:v>150000</c:v>
                </c:pt>
                <c:pt idx="15">
                  <c:v>160000</c:v>
                </c:pt>
                <c:pt idx="16">
                  <c:v>170000</c:v>
                </c:pt>
                <c:pt idx="17">
                  <c:v>180000</c:v>
                </c:pt>
                <c:pt idx="18">
                  <c:v>190000</c:v>
                </c:pt>
                <c:pt idx="19">
                  <c:v>200000</c:v>
                </c:pt>
                <c:pt idx="20">
                  <c:v>210000</c:v>
                </c:pt>
                <c:pt idx="21">
                  <c:v>220000</c:v>
                </c:pt>
                <c:pt idx="22">
                  <c:v>230000</c:v>
                </c:pt>
                <c:pt idx="23">
                  <c:v>240000</c:v>
                </c:pt>
                <c:pt idx="24">
                  <c:v>250000</c:v>
                </c:pt>
                <c:pt idx="25">
                  <c:v>260000</c:v>
                </c:pt>
                <c:pt idx="26">
                  <c:v>270000</c:v>
                </c:pt>
                <c:pt idx="27">
                  <c:v>280000</c:v>
                </c:pt>
                <c:pt idx="28">
                  <c:v>290000</c:v>
                </c:pt>
                <c:pt idx="29">
                  <c:v>300000</c:v>
                </c:pt>
                <c:pt idx="30">
                  <c:v>310000</c:v>
                </c:pt>
                <c:pt idx="31">
                  <c:v>320000</c:v>
                </c:pt>
                <c:pt idx="32">
                  <c:v>330000</c:v>
                </c:pt>
                <c:pt idx="33">
                  <c:v>340000</c:v>
                </c:pt>
                <c:pt idx="34">
                  <c:v>350000</c:v>
                </c:pt>
                <c:pt idx="35">
                  <c:v>360000</c:v>
                </c:pt>
                <c:pt idx="36">
                  <c:v>370000</c:v>
                </c:pt>
                <c:pt idx="37">
                  <c:v>380000</c:v>
                </c:pt>
                <c:pt idx="38">
                  <c:v>390000</c:v>
                </c:pt>
                <c:pt idx="39">
                  <c:v>400000</c:v>
                </c:pt>
                <c:pt idx="40">
                  <c:v>410000</c:v>
                </c:pt>
                <c:pt idx="41">
                  <c:v>420000</c:v>
                </c:pt>
                <c:pt idx="42">
                  <c:v>430000</c:v>
                </c:pt>
                <c:pt idx="43">
                  <c:v>440000</c:v>
                </c:pt>
                <c:pt idx="44">
                  <c:v>450000</c:v>
                </c:pt>
                <c:pt idx="45">
                  <c:v>460000</c:v>
                </c:pt>
                <c:pt idx="46">
                  <c:v>470000</c:v>
                </c:pt>
                <c:pt idx="47">
                  <c:v>480000</c:v>
                </c:pt>
                <c:pt idx="48">
                  <c:v>490000</c:v>
                </c:pt>
                <c:pt idx="49">
                  <c:v>500000</c:v>
                </c:pt>
                <c:pt idx="50">
                  <c:v>510000</c:v>
                </c:pt>
                <c:pt idx="51">
                  <c:v>520000</c:v>
                </c:pt>
                <c:pt idx="52">
                  <c:v>530000</c:v>
                </c:pt>
                <c:pt idx="53">
                  <c:v>540000</c:v>
                </c:pt>
                <c:pt idx="54">
                  <c:v>550000</c:v>
                </c:pt>
                <c:pt idx="55">
                  <c:v>560000</c:v>
                </c:pt>
                <c:pt idx="56">
                  <c:v>570000</c:v>
                </c:pt>
                <c:pt idx="57">
                  <c:v>580000</c:v>
                </c:pt>
                <c:pt idx="58">
                  <c:v>590000</c:v>
                </c:pt>
                <c:pt idx="59">
                  <c:v>600000</c:v>
                </c:pt>
                <c:pt idx="60">
                  <c:v>610000</c:v>
                </c:pt>
                <c:pt idx="61">
                  <c:v>620000</c:v>
                </c:pt>
                <c:pt idx="62">
                  <c:v>630000</c:v>
                </c:pt>
                <c:pt idx="63">
                  <c:v>640000</c:v>
                </c:pt>
                <c:pt idx="64">
                  <c:v>650000</c:v>
                </c:pt>
                <c:pt idx="65">
                  <c:v>660000</c:v>
                </c:pt>
                <c:pt idx="66">
                  <c:v>670000</c:v>
                </c:pt>
                <c:pt idx="67">
                  <c:v>680000</c:v>
                </c:pt>
                <c:pt idx="68">
                  <c:v>690000</c:v>
                </c:pt>
                <c:pt idx="69">
                  <c:v>700000</c:v>
                </c:pt>
                <c:pt idx="70">
                  <c:v>710000</c:v>
                </c:pt>
                <c:pt idx="71">
                  <c:v>720000</c:v>
                </c:pt>
                <c:pt idx="72">
                  <c:v>730000</c:v>
                </c:pt>
                <c:pt idx="73">
                  <c:v>740000</c:v>
                </c:pt>
                <c:pt idx="74">
                  <c:v>750000</c:v>
                </c:pt>
                <c:pt idx="75">
                  <c:v>760000</c:v>
                </c:pt>
                <c:pt idx="76">
                  <c:v>770000</c:v>
                </c:pt>
                <c:pt idx="77">
                  <c:v>780000</c:v>
                </c:pt>
                <c:pt idx="78">
                  <c:v>790000</c:v>
                </c:pt>
                <c:pt idx="79">
                  <c:v>800000</c:v>
                </c:pt>
                <c:pt idx="80">
                  <c:v>810000</c:v>
                </c:pt>
                <c:pt idx="81">
                  <c:v>820000</c:v>
                </c:pt>
                <c:pt idx="82">
                  <c:v>830000</c:v>
                </c:pt>
                <c:pt idx="83">
                  <c:v>840000</c:v>
                </c:pt>
                <c:pt idx="84">
                  <c:v>850000</c:v>
                </c:pt>
                <c:pt idx="85">
                  <c:v>860000</c:v>
                </c:pt>
                <c:pt idx="86">
                  <c:v>870000</c:v>
                </c:pt>
                <c:pt idx="87">
                  <c:v>880000</c:v>
                </c:pt>
                <c:pt idx="88">
                  <c:v>890000</c:v>
                </c:pt>
                <c:pt idx="89">
                  <c:v>900000</c:v>
                </c:pt>
                <c:pt idx="90">
                  <c:v>910000</c:v>
                </c:pt>
                <c:pt idx="91">
                  <c:v>920000</c:v>
                </c:pt>
                <c:pt idx="92">
                  <c:v>930000</c:v>
                </c:pt>
                <c:pt idx="93">
                  <c:v>940000</c:v>
                </c:pt>
                <c:pt idx="94">
                  <c:v>950000</c:v>
                </c:pt>
                <c:pt idx="95">
                  <c:v>960000</c:v>
                </c:pt>
                <c:pt idx="96">
                  <c:v>970000</c:v>
                </c:pt>
                <c:pt idx="97">
                  <c:v>980000</c:v>
                </c:pt>
                <c:pt idx="98">
                  <c:v>990000</c:v>
                </c:pt>
                <c:pt idx="99">
                  <c:v>1000000</c:v>
                </c:pt>
                <c:pt idx="100">
                  <c:v>1010000</c:v>
                </c:pt>
                <c:pt idx="101">
                  <c:v>1020000</c:v>
                </c:pt>
                <c:pt idx="102">
                  <c:v>1030000</c:v>
                </c:pt>
                <c:pt idx="103">
                  <c:v>1040000</c:v>
                </c:pt>
                <c:pt idx="104">
                  <c:v>1050000</c:v>
                </c:pt>
                <c:pt idx="105">
                  <c:v>1060000</c:v>
                </c:pt>
                <c:pt idx="106">
                  <c:v>1070000</c:v>
                </c:pt>
                <c:pt idx="107">
                  <c:v>1080000</c:v>
                </c:pt>
                <c:pt idx="108">
                  <c:v>1090000</c:v>
                </c:pt>
                <c:pt idx="109">
                  <c:v>1100000</c:v>
                </c:pt>
                <c:pt idx="110">
                  <c:v>1110000</c:v>
                </c:pt>
                <c:pt idx="111">
                  <c:v>1120000</c:v>
                </c:pt>
                <c:pt idx="112">
                  <c:v>1130000</c:v>
                </c:pt>
                <c:pt idx="113">
                  <c:v>1140000</c:v>
                </c:pt>
                <c:pt idx="114">
                  <c:v>1150000</c:v>
                </c:pt>
                <c:pt idx="115">
                  <c:v>1160000</c:v>
                </c:pt>
                <c:pt idx="116">
                  <c:v>1170000</c:v>
                </c:pt>
                <c:pt idx="117">
                  <c:v>1180000</c:v>
                </c:pt>
                <c:pt idx="118">
                  <c:v>1190000</c:v>
                </c:pt>
                <c:pt idx="119">
                  <c:v>1200000</c:v>
                </c:pt>
                <c:pt idx="120">
                  <c:v>1210000</c:v>
                </c:pt>
                <c:pt idx="121">
                  <c:v>1220000</c:v>
                </c:pt>
                <c:pt idx="122">
                  <c:v>1230000</c:v>
                </c:pt>
                <c:pt idx="123">
                  <c:v>1240000</c:v>
                </c:pt>
                <c:pt idx="124">
                  <c:v>1250000</c:v>
                </c:pt>
                <c:pt idx="125">
                  <c:v>1260000</c:v>
                </c:pt>
                <c:pt idx="126">
                  <c:v>1270000</c:v>
                </c:pt>
                <c:pt idx="127">
                  <c:v>1280000</c:v>
                </c:pt>
                <c:pt idx="128">
                  <c:v>1290000</c:v>
                </c:pt>
                <c:pt idx="129">
                  <c:v>1300000</c:v>
                </c:pt>
                <c:pt idx="130">
                  <c:v>1310000</c:v>
                </c:pt>
                <c:pt idx="131">
                  <c:v>1320000</c:v>
                </c:pt>
                <c:pt idx="132">
                  <c:v>1330000</c:v>
                </c:pt>
                <c:pt idx="133">
                  <c:v>1340000</c:v>
                </c:pt>
                <c:pt idx="134">
                  <c:v>1350000</c:v>
                </c:pt>
                <c:pt idx="135">
                  <c:v>1360000</c:v>
                </c:pt>
                <c:pt idx="136">
                  <c:v>1370000</c:v>
                </c:pt>
                <c:pt idx="137">
                  <c:v>1380000</c:v>
                </c:pt>
                <c:pt idx="138">
                  <c:v>1390000</c:v>
                </c:pt>
                <c:pt idx="139">
                  <c:v>1400000</c:v>
                </c:pt>
                <c:pt idx="140">
                  <c:v>1410000</c:v>
                </c:pt>
                <c:pt idx="141">
                  <c:v>1420000</c:v>
                </c:pt>
                <c:pt idx="142">
                  <c:v>1430000</c:v>
                </c:pt>
                <c:pt idx="143">
                  <c:v>1440000</c:v>
                </c:pt>
                <c:pt idx="144">
                  <c:v>1450000</c:v>
                </c:pt>
                <c:pt idx="145">
                  <c:v>1460000</c:v>
                </c:pt>
                <c:pt idx="146">
                  <c:v>1470000</c:v>
                </c:pt>
                <c:pt idx="147">
                  <c:v>1480000</c:v>
                </c:pt>
                <c:pt idx="148">
                  <c:v>1490000</c:v>
                </c:pt>
                <c:pt idx="149">
                  <c:v>1500000</c:v>
                </c:pt>
                <c:pt idx="150">
                  <c:v>1510000</c:v>
                </c:pt>
                <c:pt idx="151">
                  <c:v>1520000</c:v>
                </c:pt>
                <c:pt idx="152">
                  <c:v>1530000</c:v>
                </c:pt>
                <c:pt idx="153">
                  <c:v>1540000</c:v>
                </c:pt>
                <c:pt idx="154">
                  <c:v>1550000</c:v>
                </c:pt>
                <c:pt idx="155">
                  <c:v>1560000</c:v>
                </c:pt>
                <c:pt idx="156">
                  <c:v>1570000</c:v>
                </c:pt>
                <c:pt idx="157">
                  <c:v>1580000</c:v>
                </c:pt>
                <c:pt idx="158">
                  <c:v>1590000</c:v>
                </c:pt>
                <c:pt idx="159">
                  <c:v>1600000</c:v>
                </c:pt>
                <c:pt idx="160">
                  <c:v>1610000</c:v>
                </c:pt>
                <c:pt idx="161">
                  <c:v>1620000</c:v>
                </c:pt>
                <c:pt idx="162">
                  <c:v>1630000</c:v>
                </c:pt>
                <c:pt idx="163">
                  <c:v>1640000</c:v>
                </c:pt>
                <c:pt idx="164">
                  <c:v>1650000</c:v>
                </c:pt>
                <c:pt idx="165">
                  <c:v>1660000</c:v>
                </c:pt>
                <c:pt idx="166">
                  <c:v>1670000</c:v>
                </c:pt>
                <c:pt idx="167">
                  <c:v>1680000</c:v>
                </c:pt>
                <c:pt idx="168">
                  <c:v>1690000</c:v>
                </c:pt>
                <c:pt idx="169">
                  <c:v>1700000</c:v>
                </c:pt>
                <c:pt idx="170">
                  <c:v>1710000</c:v>
                </c:pt>
                <c:pt idx="171">
                  <c:v>1720000</c:v>
                </c:pt>
                <c:pt idx="172">
                  <c:v>1730000</c:v>
                </c:pt>
                <c:pt idx="173">
                  <c:v>1740000</c:v>
                </c:pt>
                <c:pt idx="174">
                  <c:v>1750000</c:v>
                </c:pt>
                <c:pt idx="175">
                  <c:v>1760000</c:v>
                </c:pt>
                <c:pt idx="176">
                  <c:v>1770000</c:v>
                </c:pt>
                <c:pt idx="177">
                  <c:v>1780000</c:v>
                </c:pt>
                <c:pt idx="178">
                  <c:v>1790000</c:v>
                </c:pt>
                <c:pt idx="179">
                  <c:v>1800000</c:v>
                </c:pt>
                <c:pt idx="180">
                  <c:v>1810000</c:v>
                </c:pt>
                <c:pt idx="181">
                  <c:v>1820000</c:v>
                </c:pt>
                <c:pt idx="182">
                  <c:v>1830000</c:v>
                </c:pt>
                <c:pt idx="183">
                  <c:v>1840000</c:v>
                </c:pt>
                <c:pt idx="184">
                  <c:v>1850000</c:v>
                </c:pt>
                <c:pt idx="185">
                  <c:v>1860000</c:v>
                </c:pt>
                <c:pt idx="186">
                  <c:v>1870000</c:v>
                </c:pt>
                <c:pt idx="187">
                  <c:v>1880000</c:v>
                </c:pt>
                <c:pt idx="188">
                  <c:v>1890000</c:v>
                </c:pt>
                <c:pt idx="189">
                  <c:v>1900000</c:v>
                </c:pt>
                <c:pt idx="190">
                  <c:v>1910000</c:v>
                </c:pt>
                <c:pt idx="191">
                  <c:v>1920000</c:v>
                </c:pt>
                <c:pt idx="192">
                  <c:v>1930000</c:v>
                </c:pt>
                <c:pt idx="193">
                  <c:v>1940000</c:v>
                </c:pt>
                <c:pt idx="194">
                  <c:v>1950000</c:v>
                </c:pt>
                <c:pt idx="195">
                  <c:v>1960000</c:v>
                </c:pt>
                <c:pt idx="196">
                  <c:v>1970000</c:v>
                </c:pt>
                <c:pt idx="197">
                  <c:v>1980000</c:v>
                </c:pt>
                <c:pt idx="198">
                  <c:v>1990000</c:v>
                </c:pt>
                <c:pt idx="199">
                  <c:v>2000000</c:v>
                </c:pt>
                <c:pt idx="200">
                  <c:v>2010000</c:v>
                </c:pt>
                <c:pt idx="201">
                  <c:v>2020000</c:v>
                </c:pt>
                <c:pt idx="202">
                  <c:v>2030000</c:v>
                </c:pt>
                <c:pt idx="203">
                  <c:v>2040000</c:v>
                </c:pt>
                <c:pt idx="204">
                  <c:v>2050000</c:v>
                </c:pt>
                <c:pt idx="205">
                  <c:v>2060000</c:v>
                </c:pt>
                <c:pt idx="206">
                  <c:v>2070000</c:v>
                </c:pt>
                <c:pt idx="207">
                  <c:v>2080000</c:v>
                </c:pt>
                <c:pt idx="208">
                  <c:v>2090000</c:v>
                </c:pt>
                <c:pt idx="209">
                  <c:v>2100000</c:v>
                </c:pt>
                <c:pt idx="210">
                  <c:v>2110000</c:v>
                </c:pt>
                <c:pt idx="211">
                  <c:v>2120000</c:v>
                </c:pt>
                <c:pt idx="212">
                  <c:v>2130000</c:v>
                </c:pt>
                <c:pt idx="213">
                  <c:v>2140000</c:v>
                </c:pt>
                <c:pt idx="214">
                  <c:v>2150000</c:v>
                </c:pt>
                <c:pt idx="215">
                  <c:v>2160000</c:v>
                </c:pt>
                <c:pt idx="216">
                  <c:v>2170000</c:v>
                </c:pt>
                <c:pt idx="217">
                  <c:v>2180000</c:v>
                </c:pt>
                <c:pt idx="218">
                  <c:v>2190000</c:v>
                </c:pt>
                <c:pt idx="219">
                  <c:v>2200000</c:v>
                </c:pt>
                <c:pt idx="220">
                  <c:v>2210000</c:v>
                </c:pt>
                <c:pt idx="221">
                  <c:v>2220000</c:v>
                </c:pt>
                <c:pt idx="222">
                  <c:v>2230000</c:v>
                </c:pt>
                <c:pt idx="223">
                  <c:v>2240000</c:v>
                </c:pt>
                <c:pt idx="224">
                  <c:v>2250000</c:v>
                </c:pt>
                <c:pt idx="225">
                  <c:v>2260000</c:v>
                </c:pt>
                <c:pt idx="226">
                  <c:v>2270000</c:v>
                </c:pt>
                <c:pt idx="227">
                  <c:v>2280000</c:v>
                </c:pt>
                <c:pt idx="228">
                  <c:v>2290000</c:v>
                </c:pt>
                <c:pt idx="229">
                  <c:v>2300000</c:v>
                </c:pt>
                <c:pt idx="230">
                  <c:v>2310000</c:v>
                </c:pt>
                <c:pt idx="231">
                  <c:v>2320000</c:v>
                </c:pt>
                <c:pt idx="232">
                  <c:v>2330000</c:v>
                </c:pt>
                <c:pt idx="233">
                  <c:v>2340000</c:v>
                </c:pt>
                <c:pt idx="234">
                  <c:v>2350000</c:v>
                </c:pt>
                <c:pt idx="235">
                  <c:v>2360000</c:v>
                </c:pt>
                <c:pt idx="236">
                  <c:v>2370000</c:v>
                </c:pt>
                <c:pt idx="237">
                  <c:v>2380000</c:v>
                </c:pt>
                <c:pt idx="238">
                  <c:v>2390000</c:v>
                </c:pt>
                <c:pt idx="239">
                  <c:v>2400000</c:v>
                </c:pt>
                <c:pt idx="240">
                  <c:v>2410000</c:v>
                </c:pt>
                <c:pt idx="241">
                  <c:v>2420000</c:v>
                </c:pt>
                <c:pt idx="242">
                  <c:v>2430000</c:v>
                </c:pt>
                <c:pt idx="243">
                  <c:v>2440000</c:v>
                </c:pt>
                <c:pt idx="244">
                  <c:v>2450000</c:v>
                </c:pt>
                <c:pt idx="245">
                  <c:v>2460000</c:v>
                </c:pt>
                <c:pt idx="246">
                  <c:v>2470000</c:v>
                </c:pt>
                <c:pt idx="247">
                  <c:v>2480000</c:v>
                </c:pt>
                <c:pt idx="248">
                  <c:v>2490000</c:v>
                </c:pt>
                <c:pt idx="249">
                  <c:v>2500000</c:v>
                </c:pt>
                <c:pt idx="250">
                  <c:v>2510000</c:v>
                </c:pt>
                <c:pt idx="251">
                  <c:v>2520000</c:v>
                </c:pt>
                <c:pt idx="252">
                  <c:v>2530000</c:v>
                </c:pt>
                <c:pt idx="253">
                  <c:v>2540000</c:v>
                </c:pt>
                <c:pt idx="254">
                  <c:v>2550000</c:v>
                </c:pt>
                <c:pt idx="255">
                  <c:v>2560000</c:v>
                </c:pt>
                <c:pt idx="256">
                  <c:v>2570000</c:v>
                </c:pt>
                <c:pt idx="257">
                  <c:v>2580000</c:v>
                </c:pt>
                <c:pt idx="258">
                  <c:v>2590000</c:v>
                </c:pt>
                <c:pt idx="259">
                  <c:v>2600000</c:v>
                </c:pt>
                <c:pt idx="260">
                  <c:v>2610000</c:v>
                </c:pt>
                <c:pt idx="261">
                  <c:v>2620000</c:v>
                </c:pt>
                <c:pt idx="262">
                  <c:v>2630000</c:v>
                </c:pt>
                <c:pt idx="263">
                  <c:v>2640000</c:v>
                </c:pt>
                <c:pt idx="264">
                  <c:v>2650000</c:v>
                </c:pt>
                <c:pt idx="265">
                  <c:v>2660000</c:v>
                </c:pt>
                <c:pt idx="266">
                  <c:v>2670000</c:v>
                </c:pt>
                <c:pt idx="267">
                  <c:v>2680000</c:v>
                </c:pt>
                <c:pt idx="268">
                  <c:v>2690000</c:v>
                </c:pt>
                <c:pt idx="269">
                  <c:v>2700000</c:v>
                </c:pt>
                <c:pt idx="270">
                  <c:v>2710000</c:v>
                </c:pt>
                <c:pt idx="271">
                  <c:v>2720000</c:v>
                </c:pt>
                <c:pt idx="272">
                  <c:v>2730000</c:v>
                </c:pt>
                <c:pt idx="273">
                  <c:v>2740000</c:v>
                </c:pt>
                <c:pt idx="274">
                  <c:v>2750000</c:v>
                </c:pt>
                <c:pt idx="275">
                  <c:v>2760000</c:v>
                </c:pt>
                <c:pt idx="276">
                  <c:v>2770000</c:v>
                </c:pt>
                <c:pt idx="277">
                  <c:v>2780000</c:v>
                </c:pt>
                <c:pt idx="278">
                  <c:v>2790000</c:v>
                </c:pt>
                <c:pt idx="279">
                  <c:v>2800000</c:v>
                </c:pt>
                <c:pt idx="280">
                  <c:v>2810000</c:v>
                </c:pt>
                <c:pt idx="281">
                  <c:v>2820000</c:v>
                </c:pt>
                <c:pt idx="282">
                  <c:v>2830000</c:v>
                </c:pt>
                <c:pt idx="283">
                  <c:v>2840000</c:v>
                </c:pt>
                <c:pt idx="284">
                  <c:v>2850000</c:v>
                </c:pt>
                <c:pt idx="285">
                  <c:v>2860000</c:v>
                </c:pt>
                <c:pt idx="286">
                  <c:v>2870000</c:v>
                </c:pt>
                <c:pt idx="287">
                  <c:v>2880000</c:v>
                </c:pt>
                <c:pt idx="288">
                  <c:v>2890000</c:v>
                </c:pt>
                <c:pt idx="289">
                  <c:v>2900000</c:v>
                </c:pt>
                <c:pt idx="290">
                  <c:v>2910000</c:v>
                </c:pt>
                <c:pt idx="291">
                  <c:v>2920000</c:v>
                </c:pt>
                <c:pt idx="292">
                  <c:v>2930000</c:v>
                </c:pt>
                <c:pt idx="293">
                  <c:v>2940000</c:v>
                </c:pt>
                <c:pt idx="294">
                  <c:v>2950000</c:v>
                </c:pt>
                <c:pt idx="295">
                  <c:v>2960000</c:v>
                </c:pt>
                <c:pt idx="296">
                  <c:v>2970000</c:v>
                </c:pt>
                <c:pt idx="297">
                  <c:v>2980000</c:v>
                </c:pt>
                <c:pt idx="298">
                  <c:v>2990000</c:v>
                </c:pt>
                <c:pt idx="299">
                  <c:v>3000000</c:v>
                </c:pt>
                <c:pt idx="300">
                  <c:v>3010000</c:v>
                </c:pt>
                <c:pt idx="301">
                  <c:v>3020000</c:v>
                </c:pt>
                <c:pt idx="302">
                  <c:v>3030000</c:v>
                </c:pt>
                <c:pt idx="303">
                  <c:v>3040000</c:v>
                </c:pt>
                <c:pt idx="304">
                  <c:v>3050000</c:v>
                </c:pt>
                <c:pt idx="305">
                  <c:v>3060000</c:v>
                </c:pt>
                <c:pt idx="306">
                  <c:v>3070000</c:v>
                </c:pt>
                <c:pt idx="307">
                  <c:v>3080000</c:v>
                </c:pt>
                <c:pt idx="308">
                  <c:v>3090000</c:v>
                </c:pt>
                <c:pt idx="309">
                  <c:v>3100000</c:v>
                </c:pt>
                <c:pt idx="310">
                  <c:v>3110000</c:v>
                </c:pt>
                <c:pt idx="311">
                  <c:v>3120000</c:v>
                </c:pt>
                <c:pt idx="312">
                  <c:v>3130000</c:v>
                </c:pt>
                <c:pt idx="313">
                  <c:v>3140000</c:v>
                </c:pt>
                <c:pt idx="314">
                  <c:v>3150000</c:v>
                </c:pt>
                <c:pt idx="315">
                  <c:v>3160000</c:v>
                </c:pt>
                <c:pt idx="316">
                  <c:v>3170000</c:v>
                </c:pt>
                <c:pt idx="317">
                  <c:v>3180000</c:v>
                </c:pt>
                <c:pt idx="318">
                  <c:v>3190000</c:v>
                </c:pt>
                <c:pt idx="319">
                  <c:v>3200000</c:v>
                </c:pt>
                <c:pt idx="320">
                  <c:v>3210000</c:v>
                </c:pt>
                <c:pt idx="321">
                  <c:v>3220000</c:v>
                </c:pt>
                <c:pt idx="322">
                  <c:v>3230000</c:v>
                </c:pt>
                <c:pt idx="323">
                  <c:v>3240000</c:v>
                </c:pt>
                <c:pt idx="324">
                  <c:v>3250000</c:v>
                </c:pt>
                <c:pt idx="325">
                  <c:v>3260000</c:v>
                </c:pt>
                <c:pt idx="326">
                  <c:v>3270000</c:v>
                </c:pt>
                <c:pt idx="327">
                  <c:v>3280000</c:v>
                </c:pt>
                <c:pt idx="328">
                  <c:v>3290000</c:v>
                </c:pt>
                <c:pt idx="329">
                  <c:v>3300000</c:v>
                </c:pt>
                <c:pt idx="330">
                  <c:v>3310000</c:v>
                </c:pt>
                <c:pt idx="331">
                  <c:v>3320000</c:v>
                </c:pt>
                <c:pt idx="332">
                  <c:v>3330000</c:v>
                </c:pt>
                <c:pt idx="333">
                  <c:v>3340000</c:v>
                </c:pt>
                <c:pt idx="334">
                  <c:v>3350000</c:v>
                </c:pt>
                <c:pt idx="335">
                  <c:v>3360000</c:v>
                </c:pt>
                <c:pt idx="336">
                  <c:v>3370000</c:v>
                </c:pt>
                <c:pt idx="337">
                  <c:v>3380000</c:v>
                </c:pt>
                <c:pt idx="338">
                  <c:v>3390000</c:v>
                </c:pt>
                <c:pt idx="339">
                  <c:v>3400000</c:v>
                </c:pt>
                <c:pt idx="340">
                  <c:v>3410000</c:v>
                </c:pt>
                <c:pt idx="341">
                  <c:v>3420000</c:v>
                </c:pt>
                <c:pt idx="342">
                  <c:v>3430000</c:v>
                </c:pt>
                <c:pt idx="343">
                  <c:v>3440000</c:v>
                </c:pt>
                <c:pt idx="344">
                  <c:v>3450000</c:v>
                </c:pt>
                <c:pt idx="345">
                  <c:v>3460000</c:v>
                </c:pt>
                <c:pt idx="346">
                  <c:v>3470000</c:v>
                </c:pt>
                <c:pt idx="347">
                  <c:v>3480000</c:v>
                </c:pt>
                <c:pt idx="348">
                  <c:v>3490000</c:v>
                </c:pt>
                <c:pt idx="349">
                  <c:v>3500000</c:v>
                </c:pt>
                <c:pt idx="350">
                  <c:v>3510000</c:v>
                </c:pt>
                <c:pt idx="351">
                  <c:v>3520000</c:v>
                </c:pt>
                <c:pt idx="352">
                  <c:v>3530000</c:v>
                </c:pt>
                <c:pt idx="353">
                  <c:v>3540000</c:v>
                </c:pt>
                <c:pt idx="354">
                  <c:v>3550000</c:v>
                </c:pt>
                <c:pt idx="355">
                  <c:v>3560000</c:v>
                </c:pt>
                <c:pt idx="356">
                  <c:v>3570000</c:v>
                </c:pt>
                <c:pt idx="357">
                  <c:v>3580000</c:v>
                </c:pt>
                <c:pt idx="358">
                  <c:v>3590000</c:v>
                </c:pt>
                <c:pt idx="359">
                  <c:v>3600000</c:v>
                </c:pt>
                <c:pt idx="360">
                  <c:v>3610000</c:v>
                </c:pt>
                <c:pt idx="361">
                  <c:v>3620000</c:v>
                </c:pt>
                <c:pt idx="362">
                  <c:v>3630000</c:v>
                </c:pt>
                <c:pt idx="363">
                  <c:v>3640000</c:v>
                </c:pt>
                <c:pt idx="364">
                  <c:v>3650000</c:v>
                </c:pt>
                <c:pt idx="365">
                  <c:v>3660000</c:v>
                </c:pt>
                <c:pt idx="366">
                  <c:v>3670000</c:v>
                </c:pt>
                <c:pt idx="367">
                  <c:v>3680000</c:v>
                </c:pt>
                <c:pt idx="368">
                  <c:v>3690000</c:v>
                </c:pt>
                <c:pt idx="369">
                  <c:v>3700000</c:v>
                </c:pt>
                <c:pt idx="370">
                  <c:v>3710000</c:v>
                </c:pt>
                <c:pt idx="371">
                  <c:v>3720000</c:v>
                </c:pt>
                <c:pt idx="372">
                  <c:v>3730000</c:v>
                </c:pt>
                <c:pt idx="373">
                  <c:v>3740000</c:v>
                </c:pt>
                <c:pt idx="374">
                  <c:v>3750000</c:v>
                </c:pt>
                <c:pt idx="375">
                  <c:v>3760000</c:v>
                </c:pt>
                <c:pt idx="376">
                  <c:v>3770000</c:v>
                </c:pt>
                <c:pt idx="377">
                  <c:v>3780000</c:v>
                </c:pt>
                <c:pt idx="378">
                  <c:v>3790000</c:v>
                </c:pt>
                <c:pt idx="379">
                  <c:v>3800000</c:v>
                </c:pt>
                <c:pt idx="380">
                  <c:v>3810000</c:v>
                </c:pt>
                <c:pt idx="381">
                  <c:v>3820000</c:v>
                </c:pt>
                <c:pt idx="382">
                  <c:v>3830000</c:v>
                </c:pt>
                <c:pt idx="383">
                  <c:v>3840000</c:v>
                </c:pt>
                <c:pt idx="384">
                  <c:v>3850000</c:v>
                </c:pt>
                <c:pt idx="385">
                  <c:v>3860000</c:v>
                </c:pt>
                <c:pt idx="386">
                  <c:v>3870000</c:v>
                </c:pt>
                <c:pt idx="387">
                  <c:v>3880000</c:v>
                </c:pt>
                <c:pt idx="388">
                  <c:v>3890000</c:v>
                </c:pt>
                <c:pt idx="389">
                  <c:v>3900000</c:v>
                </c:pt>
                <c:pt idx="390">
                  <c:v>3910000</c:v>
                </c:pt>
                <c:pt idx="391">
                  <c:v>3920000</c:v>
                </c:pt>
                <c:pt idx="392">
                  <c:v>3930000</c:v>
                </c:pt>
                <c:pt idx="393">
                  <c:v>3940000</c:v>
                </c:pt>
                <c:pt idx="394">
                  <c:v>3950000</c:v>
                </c:pt>
                <c:pt idx="395">
                  <c:v>3960000</c:v>
                </c:pt>
                <c:pt idx="396">
                  <c:v>3970000</c:v>
                </c:pt>
                <c:pt idx="397">
                  <c:v>3980000</c:v>
                </c:pt>
                <c:pt idx="398">
                  <c:v>3990000</c:v>
                </c:pt>
                <c:pt idx="399">
                  <c:v>4000000</c:v>
                </c:pt>
                <c:pt idx="400">
                  <c:v>4010000</c:v>
                </c:pt>
                <c:pt idx="401">
                  <c:v>4020000</c:v>
                </c:pt>
                <c:pt idx="402">
                  <c:v>4030000</c:v>
                </c:pt>
                <c:pt idx="403">
                  <c:v>4040000</c:v>
                </c:pt>
                <c:pt idx="404">
                  <c:v>4050000</c:v>
                </c:pt>
                <c:pt idx="405">
                  <c:v>4060000</c:v>
                </c:pt>
                <c:pt idx="406">
                  <c:v>4070000</c:v>
                </c:pt>
                <c:pt idx="407">
                  <c:v>4080000</c:v>
                </c:pt>
                <c:pt idx="408">
                  <c:v>4090000</c:v>
                </c:pt>
                <c:pt idx="409">
                  <c:v>4100000</c:v>
                </c:pt>
                <c:pt idx="410">
                  <c:v>4110000</c:v>
                </c:pt>
                <c:pt idx="411">
                  <c:v>4120000</c:v>
                </c:pt>
                <c:pt idx="412">
                  <c:v>4130000</c:v>
                </c:pt>
                <c:pt idx="413">
                  <c:v>4140000</c:v>
                </c:pt>
                <c:pt idx="414">
                  <c:v>4150000</c:v>
                </c:pt>
                <c:pt idx="415">
                  <c:v>4160000</c:v>
                </c:pt>
                <c:pt idx="416">
                  <c:v>4170000</c:v>
                </c:pt>
                <c:pt idx="417">
                  <c:v>4180000</c:v>
                </c:pt>
                <c:pt idx="418">
                  <c:v>4190000</c:v>
                </c:pt>
                <c:pt idx="419">
                  <c:v>4200000</c:v>
                </c:pt>
                <c:pt idx="420">
                  <c:v>4210000</c:v>
                </c:pt>
                <c:pt idx="421">
                  <c:v>4220000</c:v>
                </c:pt>
                <c:pt idx="422">
                  <c:v>4230000</c:v>
                </c:pt>
                <c:pt idx="423">
                  <c:v>4240000</c:v>
                </c:pt>
                <c:pt idx="424">
                  <c:v>4250000</c:v>
                </c:pt>
                <c:pt idx="425">
                  <c:v>4260000</c:v>
                </c:pt>
                <c:pt idx="426">
                  <c:v>4270000</c:v>
                </c:pt>
                <c:pt idx="427">
                  <c:v>4280000</c:v>
                </c:pt>
                <c:pt idx="428">
                  <c:v>4290000</c:v>
                </c:pt>
                <c:pt idx="429">
                  <c:v>4300000</c:v>
                </c:pt>
                <c:pt idx="430">
                  <c:v>4310000</c:v>
                </c:pt>
                <c:pt idx="431">
                  <c:v>4320000</c:v>
                </c:pt>
                <c:pt idx="432">
                  <c:v>4330000</c:v>
                </c:pt>
                <c:pt idx="433">
                  <c:v>4340000</c:v>
                </c:pt>
                <c:pt idx="434">
                  <c:v>4350000</c:v>
                </c:pt>
                <c:pt idx="435">
                  <c:v>4360000</c:v>
                </c:pt>
                <c:pt idx="436">
                  <c:v>4370000</c:v>
                </c:pt>
                <c:pt idx="437">
                  <c:v>4380000</c:v>
                </c:pt>
                <c:pt idx="438">
                  <c:v>4390000</c:v>
                </c:pt>
                <c:pt idx="439">
                  <c:v>4400000</c:v>
                </c:pt>
                <c:pt idx="440">
                  <c:v>4410000</c:v>
                </c:pt>
                <c:pt idx="441">
                  <c:v>4420000</c:v>
                </c:pt>
                <c:pt idx="442">
                  <c:v>4430000</c:v>
                </c:pt>
                <c:pt idx="443">
                  <c:v>4440000</c:v>
                </c:pt>
                <c:pt idx="444">
                  <c:v>4450000</c:v>
                </c:pt>
                <c:pt idx="445">
                  <c:v>4460000</c:v>
                </c:pt>
                <c:pt idx="446">
                  <c:v>4470000</c:v>
                </c:pt>
                <c:pt idx="447">
                  <c:v>4480000</c:v>
                </c:pt>
                <c:pt idx="448">
                  <c:v>4490000</c:v>
                </c:pt>
                <c:pt idx="449">
                  <c:v>4500000</c:v>
                </c:pt>
                <c:pt idx="450">
                  <c:v>4510000</c:v>
                </c:pt>
                <c:pt idx="451">
                  <c:v>4520000</c:v>
                </c:pt>
                <c:pt idx="452">
                  <c:v>4530000</c:v>
                </c:pt>
                <c:pt idx="453">
                  <c:v>4540000</c:v>
                </c:pt>
                <c:pt idx="454">
                  <c:v>4550000</c:v>
                </c:pt>
                <c:pt idx="455">
                  <c:v>4560000</c:v>
                </c:pt>
                <c:pt idx="456">
                  <c:v>4570000</c:v>
                </c:pt>
                <c:pt idx="457">
                  <c:v>4580000</c:v>
                </c:pt>
                <c:pt idx="458">
                  <c:v>4590000</c:v>
                </c:pt>
                <c:pt idx="459">
                  <c:v>4600000</c:v>
                </c:pt>
                <c:pt idx="460">
                  <c:v>4610000</c:v>
                </c:pt>
                <c:pt idx="461">
                  <c:v>4620000</c:v>
                </c:pt>
                <c:pt idx="462">
                  <c:v>4630000</c:v>
                </c:pt>
                <c:pt idx="463">
                  <c:v>4640000</c:v>
                </c:pt>
                <c:pt idx="464">
                  <c:v>4650000</c:v>
                </c:pt>
                <c:pt idx="465">
                  <c:v>4660000</c:v>
                </c:pt>
                <c:pt idx="466">
                  <c:v>4670000</c:v>
                </c:pt>
                <c:pt idx="467">
                  <c:v>4680000</c:v>
                </c:pt>
                <c:pt idx="468">
                  <c:v>4690000</c:v>
                </c:pt>
                <c:pt idx="469">
                  <c:v>4700000</c:v>
                </c:pt>
                <c:pt idx="470">
                  <c:v>4710000</c:v>
                </c:pt>
                <c:pt idx="471">
                  <c:v>4720000</c:v>
                </c:pt>
                <c:pt idx="472">
                  <c:v>4730000</c:v>
                </c:pt>
                <c:pt idx="473">
                  <c:v>4740000</c:v>
                </c:pt>
                <c:pt idx="474">
                  <c:v>4750000</c:v>
                </c:pt>
                <c:pt idx="475">
                  <c:v>4760000</c:v>
                </c:pt>
                <c:pt idx="476">
                  <c:v>4770000</c:v>
                </c:pt>
                <c:pt idx="477">
                  <c:v>4780000</c:v>
                </c:pt>
                <c:pt idx="478">
                  <c:v>4790000</c:v>
                </c:pt>
                <c:pt idx="479">
                  <c:v>4800000</c:v>
                </c:pt>
                <c:pt idx="480">
                  <c:v>4810000</c:v>
                </c:pt>
                <c:pt idx="481">
                  <c:v>4820000</c:v>
                </c:pt>
                <c:pt idx="482">
                  <c:v>4830000</c:v>
                </c:pt>
                <c:pt idx="483">
                  <c:v>4840000</c:v>
                </c:pt>
                <c:pt idx="484">
                  <c:v>4850000</c:v>
                </c:pt>
                <c:pt idx="485">
                  <c:v>4860000</c:v>
                </c:pt>
                <c:pt idx="486">
                  <c:v>4870000</c:v>
                </c:pt>
                <c:pt idx="487">
                  <c:v>4880000</c:v>
                </c:pt>
                <c:pt idx="488">
                  <c:v>4890000</c:v>
                </c:pt>
                <c:pt idx="489">
                  <c:v>4900000</c:v>
                </c:pt>
                <c:pt idx="490">
                  <c:v>4910000</c:v>
                </c:pt>
                <c:pt idx="491">
                  <c:v>4920000</c:v>
                </c:pt>
                <c:pt idx="492">
                  <c:v>4930000</c:v>
                </c:pt>
                <c:pt idx="493">
                  <c:v>4940000</c:v>
                </c:pt>
                <c:pt idx="494">
                  <c:v>4950000</c:v>
                </c:pt>
                <c:pt idx="495">
                  <c:v>4960000</c:v>
                </c:pt>
                <c:pt idx="496">
                  <c:v>4970000</c:v>
                </c:pt>
                <c:pt idx="497">
                  <c:v>4980000</c:v>
                </c:pt>
                <c:pt idx="498">
                  <c:v>4990000</c:v>
                </c:pt>
                <c:pt idx="499">
                  <c:v>5000000</c:v>
                </c:pt>
                <c:pt idx="500">
                  <c:v>5010000</c:v>
                </c:pt>
                <c:pt idx="501">
                  <c:v>5020000</c:v>
                </c:pt>
                <c:pt idx="502">
                  <c:v>5030000</c:v>
                </c:pt>
                <c:pt idx="503">
                  <c:v>5040000</c:v>
                </c:pt>
                <c:pt idx="504">
                  <c:v>5050000</c:v>
                </c:pt>
                <c:pt idx="505">
                  <c:v>5060000</c:v>
                </c:pt>
                <c:pt idx="506">
                  <c:v>5070000</c:v>
                </c:pt>
                <c:pt idx="507">
                  <c:v>5080000</c:v>
                </c:pt>
                <c:pt idx="508">
                  <c:v>5090000</c:v>
                </c:pt>
                <c:pt idx="509">
                  <c:v>5100000</c:v>
                </c:pt>
                <c:pt idx="510">
                  <c:v>5110000</c:v>
                </c:pt>
                <c:pt idx="511">
                  <c:v>5120000</c:v>
                </c:pt>
                <c:pt idx="512">
                  <c:v>5130000</c:v>
                </c:pt>
                <c:pt idx="513">
                  <c:v>5140000</c:v>
                </c:pt>
                <c:pt idx="514">
                  <c:v>5150000</c:v>
                </c:pt>
                <c:pt idx="515">
                  <c:v>5160000</c:v>
                </c:pt>
                <c:pt idx="516">
                  <c:v>5170000</c:v>
                </c:pt>
                <c:pt idx="517">
                  <c:v>5180000</c:v>
                </c:pt>
                <c:pt idx="518">
                  <c:v>5190000</c:v>
                </c:pt>
                <c:pt idx="519">
                  <c:v>5200000</c:v>
                </c:pt>
                <c:pt idx="520">
                  <c:v>5210000</c:v>
                </c:pt>
                <c:pt idx="521">
                  <c:v>5220000</c:v>
                </c:pt>
                <c:pt idx="522">
                  <c:v>5230000</c:v>
                </c:pt>
                <c:pt idx="523">
                  <c:v>5240000</c:v>
                </c:pt>
                <c:pt idx="524">
                  <c:v>5250000</c:v>
                </c:pt>
                <c:pt idx="525">
                  <c:v>5260000</c:v>
                </c:pt>
                <c:pt idx="526">
                  <c:v>5270000</c:v>
                </c:pt>
                <c:pt idx="527">
                  <c:v>5280000</c:v>
                </c:pt>
                <c:pt idx="528">
                  <c:v>5290000</c:v>
                </c:pt>
                <c:pt idx="529">
                  <c:v>5300000</c:v>
                </c:pt>
                <c:pt idx="530">
                  <c:v>5310000</c:v>
                </c:pt>
                <c:pt idx="531">
                  <c:v>5320000</c:v>
                </c:pt>
                <c:pt idx="532">
                  <c:v>5330000</c:v>
                </c:pt>
                <c:pt idx="533">
                  <c:v>5340000</c:v>
                </c:pt>
                <c:pt idx="534">
                  <c:v>5350000</c:v>
                </c:pt>
                <c:pt idx="535">
                  <c:v>5360000</c:v>
                </c:pt>
                <c:pt idx="536">
                  <c:v>5370000</c:v>
                </c:pt>
                <c:pt idx="537">
                  <c:v>5380000</c:v>
                </c:pt>
                <c:pt idx="538">
                  <c:v>5390000</c:v>
                </c:pt>
                <c:pt idx="539">
                  <c:v>5400000</c:v>
                </c:pt>
                <c:pt idx="540">
                  <c:v>5410000</c:v>
                </c:pt>
                <c:pt idx="541">
                  <c:v>5420000</c:v>
                </c:pt>
                <c:pt idx="542">
                  <c:v>5430000</c:v>
                </c:pt>
                <c:pt idx="543">
                  <c:v>5440000</c:v>
                </c:pt>
                <c:pt idx="544">
                  <c:v>5450000</c:v>
                </c:pt>
                <c:pt idx="545">
                  <c:v>5460000</c:v>
                </c:pt>
                <c:pt idx="546">
                  <c:v>5470000</c:v>
                </c:pt>
                <c:pt idx="547">
                  <c:v>5480000</c:v>
                </c:pt>
                <c:pt idx="548">
                  <c:v>5490000</c:v>
                </c:pt>
                <c:pt idx="549">
                  <c:v>5500000</c:v>
                </c:pt>
                <c:pt idx="550">
                  <c:v>5510000</c:v>
                </c:pt>
                <c:pt idx="551">
                  <c:v>5520000</c:v>
                </c:pt>
                <c:pt idx="552">
                  <c:v>5530000</c:v>
                </c:pt>
                <c:pt idx="553">
                  <c:v>5540000</c:v>
                </c:pt>
                <c:pt idx="554">
                  <c:v>5550000</c:v>
                </c:pt>
                <c:pt idx="555">
                  <c:v>5560000</c:v>
                </c:pt>
                <c:pt idx="556">
                  <c:v>5570000</c:v>
                </c:pt>
                <c:pt idx="557">
                  <c:v>5580000</c:v>
                </c:pt>
                <c:pt idx="558">
                  <c:v>5590000</c:v>
                </c:pt>
                <c:pt idx="559">
                  <c:v>5600000</c:v>
                </c:pt>
                <c:pt idx="560">
                  <c:v>5610000</c:v>
                </c:pt>
                <c:pt idx="561">
                  <c:v>5620000</c:v>
                </c:pt>
                <c:pt idx="562">
                  <c:v>5630000</c:v>
                </c:pt>
                <c:pt idx="563">
                  <c:v>5640000</c:v>
                </c:pt>
                <c:pt idx="564">
                  <c:v>5650000</c:v>
                </c:pt>
                <c:pt idx="565">
                  <c:v>5660000</c:v>
                </c:pt>
                <c:pt idx="566">
                  <c:v>5670000</c:v>
                </c:pt>
                <c:pt idx="567">
                  <c:v>5680000</c:v>
                </c:pt>
                <c:pt idx="568">
                  <c:v>5690000</c:v>
                </c:pt>
                <c:pt idx="569">
                  <c:v>5700000</c:v>
                </c:pt>
                <c:pt idx="570">
                  <c:v>5710000</c:v>
                </c:pt>
                <c:pt idx="571">
                  <c:v>5720000</c:v>
                </c:pt>
                <c:pt idx="572">
                  <c:v>5730000</c:v>
                </c:pt>
                <c:pt idx="573">
                  <c:v>5740000</c:v>
                </c:pt>
                <c:pt idx="574">
                  <c:v>5750000</c:v>
                </c:pt>
                <c:pt idx="575">
                  <c:v>5760000</c:v>
                </c:pt>
                <c:pt idx="576">
                  <c:v>5770000</c:v>
                </c:pt>
                <c:pt idx="577">
                  <c:v>5780000</c:v>
                </c:pt>
                <c:pt idx="578">
                  <c:v>5790000</c:v>
                </c:pt>
                <c:pt idx="579">
                  <c:v>5800000</c:v>
                </c:pt>
                <c:pt idx="580">
                  <c:v>5810000</c:v>
                </c:pt>
                <c:pt idx="581">
                  <c:v>5820000</c:v>
                </c:pt>
                <c:pt idx="582">
                  <c:v>5830000</c:v>
                </c:pt>
                <c:pt idx="583">
                  <c:v>5840000</c:v>
                </c:pt>
                <c:pt idx="584">
                  <c:v>5850000</c:v>
                </c:pt>
                <c:pt idx="585">
                  <c:v>5860000</c:v>
                </c:pt>
                <c:pt idx="586">
                  <c:v>5870000</c:v>
                </c:pt>
                <c:pt idx="587">
                  <c:v>5880000</c:v>
                </c:pt>
                <c:pt idx="588">
                  <c:v>5890000</c:v>
                </c:pt>
                <c:pt idx="589">
                  <c:v>5900000</c:v>
                </c:pt>
                <c:pt idx="590">
                  <c:v>5910000</c:v>
                </c:pt>
                <c:pt idx="591">
                  <c:v>5920000</c:v>
                </c:pt>
                <c:pt idx="592">
                  <c:v>5930000</c:v>
                </c:pt>
                <c:pt idx="593">
                  <c:v>5940000</c:v>
                </c:pt>
                <c:pt idx="594">
                  <c:v>5950000</c:v>
                </c:pt>
                <c:pt idx="595">
                  <c:v>5960000</c:v>
                </c:pt>
                <c:pt idx="596">
                  <c:v>5970000</c:v>
                </c:pt>
                <c:pt idx="597">
                  <c:v>5980000</c:v>
                </c:pt>
                <c:pt idx="598">
                  <c:v>5990000</c:v>
                </c:pt>
              </c:numCache>
            </c:numRef>
          </c:cat>
          <c:val>
            <c:numRef>
              <c:f>Sheet4!$B$2:$B$600</c:f>
              <c:numCache>
                <c:formatCode>General</c:formatCode>
                <c:ptCount val="599"/>
                <c:pt idx="0">
                  <c:v>0</c:v>
                </c:pt>
                <c:pt idx="1">
                  <c:v>0</c:v>
                </c:pt>
                <c:pt idx="2">
                  <c:v>0</c:v>
                </c:pt>
                <c:pt idx="3">
                  <c:v>0</c:v>
                </c:pt>
                <c:pt idx="4">
                  <c:v>3</c:v>
                </c:pt>
                <c:pt idx="5">
                  <c:v>2</c:v>
                </c:pt>
                <c:pt idx="6">
                  <c:v>0</c:v>
                </c:pt>
                <c:pt idx="7">
                  <c:v>9</c:v>
                </c:pt>
                <c:pt idx="8">
                  <c:v>4</c:v>
                </c:pt>
                <c:pt idx="9">
                  <c:v>8</c:v>
                </c:pt>
                <c:pt idx="10">
                  <c:v>11</c:v>
                </c:pt>
                <c:pt idx="11">
                  <c:v>15</c:v>
                </c:pt>
                <c:pt idx="12">
                  <c:v>25</c:v>
                </c:pt>
                <c:pt idx="13">
                  <c:v>43</c:v>
                </c:pt>
                <c:pt idx="14">
                  <c:v>64</c:v>
                </c:pt>
                <c:pt idx="15">
                  <c:v>53</c:v>
                </c:pt>
                <c:pt idx="16">
                  <c:v>106</c:v>
                </c:pt>
                <c:pt idx="17">
                  <c:v>130</c:v>
                </c:pt>
                <c:pt idx="18">
                  <c:v>173</c:v>
                </c:pt>
                <c:pt idx="19">
                  <c:v>248</c:v>
                </c:pt>
                <c:pt idx="20">
                  <c:v>245</c:v>
                </c:pt>
                <c:pt idx="21">
                  <c:v>254</c:v>
                </c:pt>
                <c:pt idx="22">
                  <c:v>357</c:v>
                </c:pt>
                <c:pt idx="23">
                  <c:v>429</c:v>
                </c:pt>
                <c:pt idx="24">
                  <c:v>545</c:v>
                </c:pt>
                <c:pt idx="25">
                  <c:v>568</c:v>
                </c:pt>
                <c:pt idx="26">
                  <c:v>597</c:v>
                </c:pt>
                <c:pt idx="27">
                  <c:v>755</c:v>
                </c:pt>
                <c:pt idx="28">
                  <c:v>728</c:v>
                </c:pt>
                <c:pt idx="29">
                  <c:v>848</c:v>
                </c:pt>
                <c:pt idx="30">
                  <c:v>798</c:v>
                </c:pt>
                <c:pt idx="31">
                  <c:v>817</c:v>
                </c:pt>
                <c:pt idx="32">
                  <c:v>872</c:v>
                </c:pt>
                <c:pt idx="33">
                  <c:v>854</c:v>
                </c:pt>
                <c:pt idx="34">
                  <c:v>942</c:v>
                </c:pt>
                <c:pt idx="35">
                  <c:v>919</c:v>
                </c:pt>
                <c:pt idx="36">
                  <c:v>876</c:v>
                </c:pt>
                <c:pt idx="37">
                  <c:v>950</c:v>
                </c:pt>
                <c:pt idx="38">
                  <c:v>924</c:v>
                </c:pt>
                <c:pt idx="39">
                  <c:v>1024</c:v>
                </c:pt>
                <c:pt idx="40">
                  <c:v>852</c:v>
                </c:pt>
                <c:pt idx="41">
                  <c:v>849</c:v>
                </c:pt>
                <c:pt idx="42">
                  <c:v>831</c:v>
                </c:pt>
                <c:pt idx="43">
                  <c:v>794</c:v>
                </c:pt>
                <c:pt idx="44">
                  <c:v>802</c:v>
                </c:pt>
                <c:pt idx="45">
                  <c:v>697</c:v>
                </c:pt>
                <c:pt idx="46">
                  <c:v>650</c:v>
                </c:pt>
                <c:pt idx="47">
                  <c:v>674</c:v>
                </c:pt>
                <c:pt idx="48">
                  <c:v>598</c:v>
                </c:pt>
                <c:pt idx="49">
                  <c:v>659</c:v>
                </c:pt>
                <c:pt idx="50">
                  <c:v>500</c:v>
                </c:pt>
                <c:pt idx="51">
                  <c:v>483</c:v>
                </c:pt>
                <c:pt idx="52">
                  <c:v>526</c:v>
                </c:pt>
                <c:pt idx="53">
                  <c:v>480</c:v>
                </c:pt>
                <c:pt idx="54">
                  <c:v>524</c:v>
                </c:pt>
                <c:pt idx="55">
                  <c:v>412</c:v>
                </c:pt>
                <c:pt idx="56">
                  <c:v>413</c:v>
                </c:pt>
                <c:pt idx="57">
                  <c:v>446</c:v>
                </c:pt>
                <c:pt idx="58">
                  <c:v>383</c:v>
                </c:pt>
                <c:pt idx="59">
                  <c:v>426</c:v>
                </c:pt>
                <c:pt idx="60">
                  <c:v>327</c:v>
                </c:pt>
                <c:pt idx="61">
                  <c:v>327</c:v>
                </c:pt>
                <c:pt idx="62">
                  <c:v>343</c:v>
                </c:pt>
                <c:pt idx="63">
                  <c:v>264</c:v>
                </c:pt>
                <c:pt idx="64">
                  <c:v>365</c:v>
                </c:pt>
                <c:pt idx="65">
                  <c:v>237</c:v>
                </c:pt>
                <c:pt idx="66">
                  <c:v>252</c:v>
                </c:pt>
                <c:pt idx="67">
                  <c:v>275</c:v>
                </c:pt>
                <c:pt idx="68">
                  <c:v>236</c:v>
                </c:pt>
                <c:pt idx="69">
                  <c:v>254</c:v>
                </c:pt>
                <c:pt idx="70">
                  <c:v>198</c:v>
                </c:pt>
                <c:pt idx="71">
                  <c:v>163</c:v>
                </c:pt>
                <c:pt idx="72">
                  <c:v>199</c:v>
                </c:pt>
                <c:pt idx="73">
                  <c:v>191</c:v>
                </c:pt>
                <c:pt idx="74">
                  <c:v>216</c:v>
                </c:pt>
                <c:pt idx="75">
                  <c:v>174</c:v>
                </c:pt>
                <c:pt idx="76">
                  <c:v>148</c:v>
                </c:pt>
                <c:pt idx="77">
                  <c:v>169</c:v>
                </c:pt>
                <c:pt idx="78">
                  <c:v>147</c:v>
                </c:pt>
                <c:pt idx="79">
                  <c:v>182</c:v>
                </c:pt>
                <c:pt idx="80">
                  <c:v>116</c:v>
                </c:pt>
                <c:pt idx="81">
                  <c:v>100</c:v>
                </c:pt>
                <c:pt idx="82">
                  <c:v>117</c:v>
                </c:pt>
                <c:pt idx="83">
                  <c:v>115</c:v>
                </c:pt>
                <c:pt idx="84">
                  <c:v>136</c:v>
                </c:pt>
                <c:pt idx="85">
                  <c:v>84</c:v>
                </c:pt>
                <c:pt idx="86">
                  <c:v>93</c:v>
                </c:pt>
                <c:pt idx="87">
                  <c:v>114</c:v>
                </c:pt>
                <c:pt idx="88">
                  <c:v>83</c:v>
                </c:pt>
                <c:pt idx="89">
                  <c:v>98</c:v>
                </c:pt>
                <c:pt idx="90">
                  <c:v>44</c:v>
                </c:pt>
                <c:pt idx="91">
                  <c:v>63</c:v>
                </c:pt>
                <c:pt idx="92">
                  <c:v>69</c:v>
                </c:pt>
                <c:pt idx="93">
                  <c:v>57</c:v>
                </c:pt>
                <c:pt idx="94">
                  <c:v>100</c:v>
                </c:pt>
                <c:pt idx="95">
                  <c:v>40</c:v>
                </c:pt>
                <c:pt idx="96">
                  <c:v>44</c:v>
                </c:pt>
                <c:pt idx="97">
                  <c:v>56</c:v>
                </c:pt>
                <c:pt idx="98">
                  <c:v>35</c:v>
                </c:pt>
                <c:pt idx="99">
                  <c:v>76</c:v>
                </c:pt>
                <c:pt idx="100">
                  <c:v>22</c:v>
                </c:pt>
                <c:pt idx="101">
                  <c:v>15</c:v>
                </c:pt>
                <c:pt idx="102">
                  <c:v>34</c:v>
                </c:pt>
                <c:pt idx="103">
                  <c:v>28</c:v>
                </c:pt>
                <c:pt idx="104">
                  <c:v>42</c:v>
                </c:pt>
                <c:pt idx="105">
                  <c:v>17</c:v>
                </c:pt>
                <c:pt idx="106">
                  <c:v>24</c:v>
                </c:pt>
                <c:pt idx="107">
                  <c:v>29</c:v>
                </c:pt>
                <c:pt idx="108">
                  <c:v>22</c:v>
                </c:pt>
                <c:pt idx="109">
                  <c:v>52</c:v>
                </c:pt>
                <c:pt idx="110">
                  <c:v>10</c:v>
                </c:pt>
                <c:pt idx="111">
                  <c:v>20</c:v>
                </c:pt>
                <c:pt idx="112">
                  <c:v>26</c:v>
                </c:pt>
                <c:pt idx="113">
                  <c:v>22</c:v>
                </c:pt>
                <c:pt idx="114">
                  <c:v>54</c:v>
                </c:pt>
                <c:pt idx="115">
                  <c:v>14</c:v>
                </c:pt>
                <c:pt idx="116">
                  <c:v>20</c:v>
                </c:pt>
                <c:pt idx="117">
                  <c:v>30</c:v>
                </c:pt>
                <c:pt idx="118">
                  <c:v>14</c:v>
                </c:pt>
                <c:pt idx="119">
                  <c:v>61</c:v>
                </c:pt>
                <c:pt idx="120">
                  <c:v>13</c:v>
                </c:pt>
                <c:pt idx="121">
                  <c:v>15</c:v>
                </c:pt>
                <c:pt idx="122">
                  <c:v>28</c:v>
                </c:pt>
                <c:pt idx="123">
                  <c:v>20</c:v>
                </c:pt>
                <c:pt idx="124">
                  <c:v>37</c:v>
                </c:pt>
                <c:pt idx="125">
                  <c:v>7</c:v>
                </c:pt>
                <c:pt idx="126">
                  <c:v>10</c:v>
                </c:pt>
                <c:pt idx="127">
                  <c:v>26</c:v>
                </c:pt>
                <c:pt idx="128">
                  <c:v>14</c:v>
                </c:pt>
                <c:pt idx="129">
                  <c:v>39</c:v>
                </c:pt>
                <c:pt idx="130">
                  <c:v>12</c:v>
                </c:pt>
                <c:pt idx="131">
                  <c:v>10</c:v>
                </c:pt>
                <c:pt idx="132">
                  <c:v>20</c:v>
                </c:pt>
                <c:pt idx="133">
                  <c:v>17</c:v>
                </c:pt>
                <c:pt idx="134">
                  <c:v>17</c:v>
                </c:pt>
                <c:pt idx="135">
                  <c:v>5</c:v>
                </c:pt>
                <c:pt idx="136">
                  <c:v>11</c:v>
                </c:pt>
                <c:pt idx="137">
                  <c:v>22</c:v>
                </c:pt>
                <c:pt idx="138">
                  <c:v>11</c:v>
                </c:pt>
                <c:pt idx="139">
                  <c:v>30</c:v>
                </c:pt>
                <c:pt idx="140">
                  <c:v>9</c:v>
                </c:pt>
                <c:pt idx="141">
                  <c:v>8</c:v>
                </c:pt>
                <c:pt idx="142">
                  <c:v>18</c:v>
                </c:pt>
                <c:pt idx="143">
                  <c:v>5</c:v>
                </c:pt>
                <c:pt idx="144">
                  <c:v>24</c:v>
                </c:pt>
                <c:pt idx="145">
                  <c:v>9</c:v>
                </c:pt>
                <c:pt idx="146">
                  <c:v>5</c:v>
                </c:pt>
                <c:pt idx="147">
                  <c:v>14</c:v>
                </c:pt>
                <c:pt idx="148">
                  <c:v>3</c:v>
                </c:pt>
                <c:pt idx="149">
                  <c:v>30</c:v>
                </c:pt>
                <c:pt idx="150">
                  <c:v>8</c:v>
                </c:pt>
                <c:pt idx="151">
                  <c:v>2</c:v>
                </c:pt>
                <c:pt idx="152">
                  <c:v>13</c:v>
                </c:pt>
                <c:pt idx="153">
                  <c:v>3</c:v>
                </c:pt>
                <c:pt idx="154">
                  <c:v>13</c:v>
                </c:pt>
                <c:pt idx="155">
                  <c:v>5</c:v>
                </c:pt>
                <c:pt idx="156">
                  <c:v>2</c:v>
                </c:pt>
                <c:pt idx="157">
                  <c:v>11</c:v>
                </c:pt>
                <c:pt idx="158">
                  <c:v>3</c:v>
                </c:pt>
                <c:pt idx="159">
                  <c:v>18</c:v>
                </c:pt>
                <c:pt idx="160">
                  <c:v>3</c:v>
                </c:pt>
                <c:pt idx="161">
                  <c:v>7</c:v>
                </c:pt>
                <c:pt idx="162">
                  <c:v>10</c:v>
                </c:pt>
                <c:pt idx="163">
                  <c:v>7</c:v>
                </c:pt>
                <c:pt idx="164">
                  <c:v>14</c:v>
                </c:pt>
                <c:pt idx="165">
                  <c:v>4</c:v>
                </c:pt>
                <c:pt idx="166">
                  <c:v>1</c:v>
                </c:pt>
                <c:pt idx="167">
                  <c:v>9</c:v>
                </c:pt>
                <c:pt idx="168">
                  <c:v>3</c:v>
                </c:pt>
                <c:pt idx="169">
                  <c:v>16</c:v>
                </c:pt>
                <c:pt idx="170">
                  <c:v>8</c:v>
                </c:pt>
                <c:pt idx="171">
                  <c:v>0</c:v>
                </c:pt>
                <c:pt idx="172">
                  <c:v>2</c:v>
                </c:pt>
                <c:pt idx="173">
                  <c:v>3</c:v>
                </c:pt>
                <c:pt idx="174">
                  <c:v>15</c:v>
                </c:pt>
                <c:pt idx="175">
                  <c:v>0</c:v>
                </c:pt>
                <c:pt idx="176">
                  <c:v>1</c:v>
                </c:pt>
                <c:pt idx="177">
                  <c:v>3</c:v>
                </c:pt>
                <c:pt idx="178">
                  <c:v>1</c:v>
                </c:pt>
                <c:pt idx="179">
                  <c:v>14</c:v>
                </c:pt>
                <c:pt idx="180">
                  <c:v>2</c:v>
                </c:pt>
                <c:pt idx="181">
                  <c:v>2</c:v>
                </c:pt>
                <c:pt idx="182">
                  <c:v>1</c:v>
                </c:pt>
                <c:pt idx="183">
                  <c:v>1</c:v>
                </c:pt>
                <c:pt idx="184">
                  <c:v>13</c:v>
                </c:pt>
                <c:pt idx="185">
                  <c:v>2</c:v>
                </c:pt>
                <c:pt idx="186">
                  <c:v>2</c:v>
                </c:pt>
                <c:pt idx="187">
                  <c:v>1</c:v>
                </c:pt>
                <c:pt idx="188">
                  <c:v>2</c:v>
                </c:pt>
                <c:pt idx="189">
                  <c:v>14</c:v>
                </c:pt>
                <c:pt idx="190">
                  <c:v>4</c:v>
                </c:pt>
                <c:pt idx="191">
                  <c:v>1</c:v>
                </c:pt>
                <c:pt idx="192">
                  <c:v>4</c:v>
                </c:pt>
                <c:pt idx="193">
                  <c:v>2</c:v>
                </c:pt>
                <c:pt idx="194">
                  <c:v>5</c:v>
                </c:pt>
                <c:pt idx="195">
                  <c:v>2</c:v>
                </c:pt>
                <c:pt idx="196">
                  <c:v>2</c:v>
                </c:pt>
                <c:pt idx="197">
                  <c:v>3</c:v>
                </c:pt>
                <c:pt idx="198">
                  <c:v>0</c:v>
                </c:pt>
                <c:pt idx="199">
                  <c:v>16</c:v>
                </c:pt>
                <c:pt idx="200">
                  <c:v>0</c:v>
                </c:pt>
                <c:pt idx="201">
                  <c:v>0</c:v>
                </c:pt>
                <c:pt idx="202">
                  <c:v>2</c:v>
                </c:pt>
                <c:pt idx="203">
                  <c:v>0</c:v>
                </c:pt>
                <c:pt idx="204">
                  <c:v>4</c:v>
                </c:pt>
                <c:pt idx="205">
                  <c:v>1</c:v>
                </c:pt>
                <c:pt idx="206">
                  <c:v>1</c:v>
                </c:pt>
                <c:pt idx="207">
                  <c:v>2</c:v>
                </c:pt>
                <c:pt idx="208">
                  <c:v>0</c:v>
                </c:pt>
                <c:pt idx="209">
                  <c:v>5</c:v>
                </c:pt>
                <c:pt idx="210">
                  <c:v>1</c:v>
                </c:pt>
                <c:pt idx="211">
                  <c:v>1</c:v>
                </c:pt>
                <c:pt idx="212">
                  <c:v>1</c:v>
                </c:pt>
                <c:pt idx="213">
                  <c:v>0</c:v>
                </c:pt>
                <c:pt idx="214">
                  <c:v>2</c:v>
                </c:pt>
                <c:pt idx="215">
                  <c:v>0</c:v>
                </c:pt>
                <c:pt idx="216">
                  <c:v>0</c:v>
                </c:pt>
                <c:pt idx="217">
                  <c:v>1</c:v>
                </c:pt>
                <c:pt idx="218">
                  <c:v>0</c:v>
                </c:pt>
                <c:pt idx="219">
                  <c:v>8</c:v>
                </c:pt>
                <c:pt idx="220">
                  <c:v>0</c:v>
                </c:pt>
                <c:pt idx="221">
                  <c:v>0</c:v>
                </c:pt>
                <c:pt idx="222">
                  <c:v>0</c:v>
                </c:pt>
                <c:pt idx="223">
                  <c:v>0</c:v>
                </c:pt>
                <c:pt idx="224">
                  <c:v>5</c:v>
                </c:pt>
                <c:pt idx="225">
                  <c:v>0</c:v>
                </c:pt>
                <c:pt idx="226">
                  <c:v>0</c:v>
                </c:pt>
                <c:pt idx="227">
                  <c:v>3</c:v>
                </c:pt>
                <c:pt idx="228">
                  <c:v>1</c:v>
                </c:pt>
                <c:pt idx="229">
                  <c:v>2</c:v>
                </c:pt>
                <c:pt idx="230">
                  <c:v>0</c:v>
                </c:pt>
                <c:pt idx="231">
                  <c:v>0</c:v>
                </c:pt>
                <c:pt idx="232">
                  <c:v>6</c:v>
                </c:pt>
                <c:pt idx="233">
                  <c:v>1</c:v>
                </c:pt>
                <c:pt idx="234">
                  <c:v>3</c:v>
                </c:pt>
                <c:pt idx="235">
                  <c:v>0</c:v>
                </c:pt>
                <c:pt idx="236">
                  <c:v>0</c:v>
                </c:pt>
                <c:pt idx="237">
                  <c:v>0</c:v>
                </c:pt>
                <c:pt idx="238">
                  <c:v>0</c:v>
                </c:pt>
                <c:pt idx="239">
                  <c:v>5</c:v>
                </c:pt>
                <c:pt idx="240">
                  <c:v>0</c:v>
                </c:pt>
                <c:pt idx="241">
                  <c:v>1</c:v>
                </c:pt>
                <c:pt idx="242">
                  <c:v>0</c:v>
                </c:pt>
                <c:pt idx="243">
                  <c:v>0</c:v>
                </c:pt>
                <c:pt idx="244">
                  <c:v>3</c:v>
                </c:pt>
                <c:pt idx="245">
                  <c:v>0</c:v>
                </c:pt>
                <c:pt idx="246">
                  <c:v>1</c:v>
                </c:pt>
                <c:pt idx="247">
                  <c:v>1</c:v>
                </c:pt>
                <c:pt idx="248">
                  <c:v>1</c:v>
                </c:pt>
                <c:pt idx="249">
                  <c:v>7</c:v>
                </c:pt>
                <c:pt idx="250">
                  <c:v>1</c:v>
                </c:pt>
                <c:pt idx="251">
                  <c:v>1</c:v>
                </c:pt>
                <c:pt idx="252">
                  <c:v>2</c:v>
                </c:pt>
                <c:pt idx="253">
                  <c:v>1</c:v>
                </c:pt>
                <c:pt idx="254">
                  <c:v>2</c:v>
                </c:pt>
                <c:pt idx="255">
                  <c:v>0</c:v>
                </c:pt>
                <c:pt idx="256">
                  <c:v>0</c:v>
                </c:pt>
                <c:pt idx="257">
                  <c:v>2</c:v>
                </c:pt>
                <c:pt idx="258">
                  <c:v>0</c:v>
                </c:pt>
                <c:pt idx="259">
                  <c:v>4</c:v>
                </c:pt>
                <c:pt idx="260">
                  <c:v>0</c:v>
                </c:pt>
                <c:pt idx="261">
                  <c:v>1</c:v>
                </c:pt>
                <c:pt idx="262">
                  <c:v>1</c:v>
                </c:pt>
                <c:pt idx="263">
                  <c:v>0</c:v>
                </c:pt>
                <c:pt idx="264">
                  <c:v>2</c:v>
                </c:pt>
                <c:pt idx="265">
                  <c:v>0</c:v>
                </c:pt>
                <c:pt idx="266">
                  <c:v>0</c:v>
                </c:pt>
                <c:pt idx="267">
                  <c:v>1</c:v>
                </c:pt>
                <c:pt idx="268">
                  <c:v>0</c:v>
                </c:pt>
                <c:pt idx="269">
                  <c:v>4</c:v>
                </c:pt>
                <c:pt idx="270">
                  <c:v>1</c:v>
                </c:pt>
                <c:pt idx="271">
                  <c:v>0</c:v>
                </c:pt>
                <c:pt idx="272">
                  <c:v>0</c:v>
                </c:pt>
                <c:pt idx="273">
                  <c:v>0</c:v>
                </c:pt>
                <c:pt idx="274">
                  <c:v>2</c:v>
                </c:pt>
                <c:pt idx="275">
                  <c:v>0</c:v>
                </c:pt>
                <c:pt idx="276">
                  <c:v>1</c:v>
                </c:pt>
                <c:pt idx="277">
                  <c:v>1</c:v>
                </c:pt>
                <c:pt idx="278">
                  <c:v>0</c:v>
                </c:pt>
                <c:pt idx="279">
                  <c:v>1</c:v>
                </c:pt>
                <c:pt idx="280">
                  <c:v>0</c:v>
                </c:pt>
                <c:pt idx="281">
                  <c:v>0</c:v>
                </c:pt>
                <c:pt idx="282">
                  <c:v>0</c:v>
                </c:pt>
                <c:pt idx="283">
                  <c:v>0</c:v>
                </c:pt>
                <c:pt idx="284">
                  <c:v>2</c:v>
                </c:pt>
                <c:pt idx="285">
                  <c:v>0</c:v>
                </c:pt>
                <c:pt idx="286">
                  <c:v>0</c:v>
                </c:pt>
                <c:pt idx="287">
                  <c:v>2</c:v>
                </c:pt>
                <c:pt idx="288">
                  <c:v>0</c:v>
                </c:pt>
                <c:pt idx="289">
                  <c:v>2</c:v>
                </c:pt>
                <c:pt idx="290">
                  <c:v>0</c:v>
                </c:pt>
                <c:pt idx="291">
                  <c:v>0</c:v>
                </c:pt>
                <c:pt idx="292">
                  <c:v>0</c:v>
                </c:pt>
                <c:pt idx="293">
                  <c:v>0</c:v>
                </c:pt>
                <c:pt idx="294">
                  <c:v>1</c:v>
                </c:pt>
                <c:pt idx="295">
                  <c:v>0</c:v>
                </c:pt>
                <c:pt idx="296">
                  <c:v>0</c:v>
                </c:pt>
                <c:pt idx="297">
                  <c:v>0</c:v>
                </c:pt>
                <c:pt idx="298">
                  <c:v>0</c:v>
                </c:pt>
                <c:pt idx="299">
                  <c:v>5</c:v>
                </c:pt>
                <c:pt idx="300">
                  <c:v>0</c:v>
                </c:pt>
                <c:pt idx="301">
                  <c:v>0</c:v>
                </c:pt>
                <c:pt idx="302">
                  <c:v>0</c:v>
                </c:pt>
                <c:pt idx="303">
                  <c:v>0</c:v>
                </c:pt>
                <c:pt idx="304">
                  <c:v>0</c:v>
                </c:pt>
                <c:pt idx="305">
                  <c:v>0</c:v>
                </c:pt>
                <c:pt idx="306">
                  <c:v>0</c:v>
                </c:pt>
                <c:pt idx="307">
                  <c:v>0</c:v>
                </c:pt>
                <c:pt idx="308">
                  <c:v>0</c:v>
                </c:pt>
                <c:pt idx="309">
                  <c:v>1</c:v>
                </c:pt>
                <c:pt idx="310">
                  <c:v>0</c:v>
                </c:pt>
                <c:pt idx="311">
                  <c:v>0</c:v>
                </c:pt>
                <c:pt idx="312">
                  <c:v>0</c:v>
                </c:pt>
                <c:pt idx="313">
                  <c:v>0</c:v>
                </c:pt>
                <c:pt idx="314">
                  <c:v>0</c:v>
                </c:pt>
                <c:pt idx="315">
                  <c:v>0</c:v>
                </c:pt>
                <c:pt idx="316">
                  <c:v>0</c:v>
                </c:pt>
                <c:pt idx="317">
                  <c:v>0</c:v>
                </c:pt>
                <c:pt idx="318">
                  <c:v>0</c:v>
                </c:pt>
                <c:pt idx="319">
                  <c:v>1</c:v>
                </c:pt>
                <c:pt idx="320">
                  <c:v>0</c:v>
                </c:pt>
                <c:pt idx="321">
                  <c:v>0</c:v>
                </c:pt>
                <c:pt idx="322">
                  <c:v>1</c:v>
                </c:pt>
                <c:pt idx="323">
                  <c:v>0</c:v>
                </c:pt>
                <c:pt idx="324">
                  <c:v>0</c:v>
                </c:pt>
                <c:pt idx="325">
                  <c:v>2</c:v>
                </c:pt>
                <c:pt idx="326">
                  <c:v>0</c:v>
                </c:pt>
                <c:pt idx="327">
                  <c:v>0</c:v>
                </c:pt>
                <c:pt idx="328">
                  <c:v>1</c:v>
                </c:pt>
                <c:pt idx="329">
                  <c:v>0</c:v>
                </c:pt>
                <c:pt idx="330">
                  <c:v>0</c:v>
                </c:pt>
                <c:pt idx="331">
                  <c:v>0</c:v>
                </c:pt>
                <c:pt idx="332">
                  <c:v>0</c:v>
                </c:pt>
                <c:pt idx="333">
                  <c:v>0</c:v>
                </c:pt>
                <c:pt idx="334">
                  <c:v>0</c:v>
                </c:pt>
                <c:pt idx="335">
                  <c:v>0</c:v>
                </c:pt>
                <c:pt idx="336">
                  <c:v>1</c:v>
                </c:pt>
                <c:pt idx="337">
                  <c:v>1</c:v>
                </c:pt>
                <c:pt idx="338">
                  <c:v>0</c:v>
                </c:pt>
                <c:pt idx="339">
                  <c:v>1</c:v>
                </c:pt>
                <c:pt idx="340">
                  <c:v>0</c:v>
                </c:pt>
                <c:pt idx="341">
                  <c:v>0</c:v>
                </c:pt>
                <c:pt idx="342">
                  <c:v>0</c:v>
                </c:pt>
                <c:pt idx="343">
                  <c:v>0</c:v>
                </c:pt>
                <c:pt idx="344">
                  <c:v>0</c:v>
                </c:pt>
                <c:pt idx="345">
                  <c:v>1</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2</c:v>
                </c:pt>
                <c:pt idx="360">
                  <c:v>0</c:v>
                </c:pt>
                <c:pt idx="361">
                  <c:v>0</c:v>
                </c:pt>
                <c:pt idx="362">
                  <c:v>2</c:v>
                </c:pt>
                <c:pt idx="363">
                  <c:v>0</c:v>
                </c:pt>
                <c:pt idx="364">
                  <c:v>1</c:v>
                </c:pt>
                <c:pt idx="365">
                  <c:v>0</c:v>
                </c:pt>
                <c:pt idx="366">
                  <c:v>0</c:v>
                </c:pt>
                <c:pt idx="367">
                  <c:v>1</c:v>
                </c:pt>
                <c:pt idx="368">
                  <c:v>0</c:v>
                </c:pt>
                <c:pt idx="369">
                  <c:v>2</c:v>
                </c:pt>
                <c:pt idx="370">
                  <c:v>0</c:v>
                </c:pt>
                <c:pt idx="371">
                  <c:v>0</c:v>
                </c:pt>
                <c:pt idx="372">
                  <c:v>0</c:v>
                </c:pt>
                <c:pt idx="373">
                  <c:v>0</c:v>
                </c:pt>
                <c:pt idx="374">
                  <c:v>2</c:v>
                </c:pt>
                <c:pt idx="375">
                  <c:v>0</c:v>
                </c:pt>
                <c:pt idx="376">
                  <c:v>0</c:v>
                </c:pt>
                <c:pt idx="377">
                  <c:v>0</c:v>
                </c:pt>
                <c:pt idx="378">
                  <c:v>0</c:v>
                </c:pt>
                <c:pt idx="379">
                  <c:v>1</c:v>
                </c:pt>
                <c:pt idx="380">
                  <c:v>0</c:v>
                </c:pt>
                <c:pt idx="381">
                  <c:v>0</c:v>
                </c:pt>
                <c:pt idx="382">
                  <c:v>1</c:v>
                </c:pt>
                <c:pt idx="383">
                  <c:v>0</c:v>
                </c:pt>
                <c:pt idx="384">
                  <c:v>0</c:v>
                </c:pt>
                <c:pt idx="385">
                  <c:v>0</c:v>
                </c:pt>
                <c:pt idx="386">
                  <c:v>0</c:v>
                </c:pt>
                <c:pt idx="387">
                  <c:v>0</c:v>
                </c:pt>
                <c:pt idx="388">
                  <c:v>0</c:v>
                </c:pt>
                <c:pt idx="389">
                  <c:v>1</c:v>
                </c:pt>
                <c:pt idx="390">
                  <c:v>0</c:v>
                </c:pt>
                <c:pt idx="391">
                  <c:v>0</c:v>
                </c:pt>
                <c:pt idx="392">
                  <c:v>0</c:v>
                </c:pt>
                <c:pt idx="393">
                  <c:v>0</c:v>
                </c:pt>
                <c:pt idx="394">
                  <c:v>1</c:v>
                </c:pt>
                <c:pt idx="395">
                  <c:v>1</c:v>
                </c:pt>
                <c:pt idx="396">
                  <c:v>0</c:v>
                </c:pt>
                <c:pt idx="397">
                  <c:v>0</c:v>
                </c:pt>
                <c:pt idx="398">
                  <c:v>0</c:v>
                </c:pt>
                <c:pt idx="399">
                  <c:v>1</c:v>
                </c:pt>
                <c:pt idx="400">
                  <c:v>0</c:v>
                </c:pt>
                <c:pt idx="401">
                  <c:v>0</c:v>
                </c:pt>
                <c:pt idx="402">
                  <c:v>0</c:v>
                </c:pt>
                <c:pt idx="403">
                  <c:v>0</c:v>
                </c:pt>
                <c:pt idx="404">
                  <c:v>0</c:v>
                </c:pt>
                <c:pt idx="405">
                  <c:v>0</c:v>
                </c:pt>
                <c:pt idx="406">
                  <c:v>0</c:v>
                </c:pt>
                <c:pt idx="407">
                  <c:v>0</c:v>
                </c:pt>
                <c:pt idx="408">
                  <c:v>0</c:v>
                </c:pt>
                <c:pt idx="409">
                  <c:v>1</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2</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1</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1</c:v>
                </c:pt>
                <c:pt idx="544">
                  <c:v>1</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3</c:v>
                </c:pt>
                <c:pt idx="590">
                  <c:v>0</c:v>
                </c:pt>
                <c:pt idx="591">
                  <c:v>0</c:v>
                </c:pt>
                <c:pt idx="592">
                  <c:v>0</c:v>
                </c:pt>
                <c:pt idx="593">
                  <c:v>0</c:v>
                </c:pt>
                <c:pt idx="594">
                  <c:v>0</c:v>
                </c:pt>
                <c:pt idx="595">
                  <c:v>0</c:v>
                </c:pt>
                <c:pt idx="596">
                  <c:v>0</c:v>
                </c:pt>
                <c:pt idx="597">
                  <c:v>0</c:v>
                </c:pt>
                <c:pt idx="598">
                  <c:v>1</c:v>
                </c:pt>
              </c:numCache>
            </c:numRef>
          </c:val>
        </c:ser>
        <c:dLbls>
          <c:showLegendKey val="0"/>
          <c:showVal val="0"/>
          <c:showCatName val="0"/>
          <c:showSerName val="0"/>
          <c:showPercent val="0"/>
          <c:showBubbleSize val="0"/>
        </c:dLbls>
        <c:gapWidth val="150"/>
        <c:axId val="514226904"/>
        <c:axId val="514227296"/>
      </c:barChart>
      <c:catAx>
        <c:axId val="514226904"/>
        <c:scaling>
          <c:orientation val="minMax"/>
        </c:scaling>
        <c:delete val="0"/>
        <c:axPos val="b"/>
        <c:title>
          <c:tx>
            <c:rich>
              <a:bodyPr/>
              <a:lstStyle/>
              <a:p>
                <a:pPr>
                  <a:defRPr/>
                </a:pPr>
                <a:r>
                  <a:rPr lang="en-US"/>
                  <a:t>Selling</a:t>
                </a:r>
                <a:r>
                  <a:rPr lang="en-US" baseline="0"/>
                  <a:t> Price</a:t>
                </a:r>
                <a:endParaRPr lang="en-US"/>
              </a:p>
            </c:rich>
          </c:tx>
          <c:overlay val="0"/>
        </c:title>
        <c:numFmt formatCode="General" sourceLinked="1"/>
        <c:majorTickMark val="out"/>
        <c:minorTickMark val="none"/>
        <c:tickLblPos val="nextTo"/>
        <c:crossAx val="514227296"/>
        <c:crosses val="autoZero"/>
        <c:auto val="1"/>
        <c:lblAlgn val="ctr"/>
        <c:lblOffset val="100"/>
        <c:noMultiLvlLbl val="0"/>
      </c:catAx>
      <c:valAx>
        <c:axId val="514227296"/>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514226904"/>
        <c:crosses val="autoZero"/>
        <c:crossBetween val="between"/>
      </c:valAx>
    </c:plotArea>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cdr:x>
      <cdr:y>0</cdr:y>
    </cdr:from>
    <cdr:to>
      <cdr:x>0.00484</cdr:x>
      <cdr:y>0.00888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0.21111</cdr:x>
      <cdr:y>0.18612</cdr:y>
    </cdr:to>
    <cdr:sp macro="" textlink="">
      <cdr:nvSpPr>
        <cdr:cNvPr id="3" name="TextBox 1"/>
        <cdr:cNvSpPr txBox="1"/>
      </cdr:nvSpPr>
      <cdr:spPr>
        <a:xfrm xmlns:a="http://schemas.openxmlformats.org/drawingml/2006/main">
          <a:off x="0" y="0"/>
          <a:ext cx="1064571" cy="5109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$68,424</a:t>
          </a:r>
          <a:r>
            <a:rPr lang="en-US" sz="1100" baseline="0"/>
            <a:t> mean</a:t>
          </a:r>
        </a:p>
        <a:p xmlns:a="http://schemas.openxmlformats.org/drawingml/2006/main">
          <a:r>
            <a:rPr lang="en-US" sz="1100"/>
            <a:t>$52,029 median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83E70-6336-48B6-98E7-FCA3E78A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29</Pages>
  <Words>4275</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Eastern Michigan University</Company>
  <LinksUpToDate>false</LinksUpToDate>
  <CharactersWithSpaces>28592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Ross</cp:lastModifiedBy>
  <cp:revision>9</cp:revision>
  <cp:lastPrinted>2015-09-02T20:12:00Z</cp:lastPrinted>
  <dcterms:created xsi:type="dcterms:W3CDTF">2015-09-02T19:53:00Z</dcterms:created>
  <dcterms:modified xsi:type="dcterms:W3CDTF">2015-09-02T20:17:00Z</dcterms:modified>
</cp:coreProperties>
</file>